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D00C9" w14:textId="6AAB5439" w:rsidR="008F1C1B" w:rsidRPr="00566804" w:rsidRDefault="008F1C1B" w:rsidP="008F1C1B">
      <w:pPr>
        <w:rPr>
          <w:rFonts w:ascii="Times New Roman" w:hAnsi="Times New Roman" w:cs="Times New Roman"/>
          <w:color w:val="FF0000"/>
          <w:sz w:val="32"/>
          <w:szCs w:val="32"/>
          <w:lang w:val="kk-KZ"/>
        </w:rPr>
      </w:pPr>
      <w:r w:rsidRPr="00566804">
        <w:rPr>
          <w:rFonts w:ascii="Times New Roman" w:hAnsi="Times New Roman" w:cs="Times New Roman"/>
          <w:color w:val="FF0000"/>
          <w:sz w:val="32"/>
          <w:szCs w:val="32"/>
          <w:highlight w:val="yellow"/>
          <w:lang w:val="en-GB"/>
        </w:rPr>
        <w:t xml:space="preserve">8 </w:t>
      </w:r>
      <w:r w:rsidRPr="00566804">
        <w:rPr>
          <w:rFonts w:ascii="Times New Roman" w:hAnsi="Times New Roman" w:cs="Times New Roman"/>
          <w:color w:val="FF0000"/>
          <w:sz w:val="32"/>
          <w:szCs w:val="32"/>
          <w:highlight w:val="yellow"/>
          <w:lang w:val="kk-KZ"/>
        </w:rPr>
        <w:t>Дәріс</w:t>
      </w:r>
      <w:r w:rsidRPr="00566804">
        <w:rPr>
          <w:rFonts w:ascii="Times New Roman" w:hAnsi="Times New Roman" w:cs="Times New Roman"/>
          <w:color w:val="FF0000"/>
          <w:sz w:val="32"/>
          <w:szCs w:val="32"/>
          <w:lang w:val="kk-KZ"/>
        </w:rPr>
        <w:t xml:space="preserve">  - </w:t>
      </w:r>
      <w:bookmarkStart w:id="0" w:name="_Hlk186550360"/>
      <w:r w:rsidR="00566804" w:rsidRPr="00566804">
        <w:rPr>
          <w:rFonts w:ascii="Times New Roman" w:eastAsia="Times New Roman" w:hAnsi="Times New Roman" w:cs="Times New Roman"/>
          <w:bCs/>
          <w:color w:val="FF0000"/>
          <w:sz w:val="32"/>
          <w:szCs w:val="32"/>
          <w:lang w:val="kk-KZ" w:eastAsia="ru-RU"/>
        </w:rPr>
        <w:t>Компанияның стратегиялық бәсекелестігі</w:t>
      </w:r>
      <w:bookmarkEnd w:id="0"/>
    </w:p>
    <w:p w14:paraId="68B425D0" w14:textId="38E98B0D" w:rsidR="008F1C1B" w:rsidRPr="00566804" w:rsidRDefault="008F1C1B" w:rsidP="008F1C1B">
      <w:pPr>
        <w:rPr>
          <w:rFonts w:ascii="Times New Roman" w:hAnsi="Times New Roman" w:cs="Times New Roman"/>
          <w:color w:val="FF0000"/>
          <w:sz w:val="32"/>
          <w:szCs w:val="32"/>
          <w:lang w:val="ru-RU"/>
        </w:rPr>
      </w:pPr>
      <w:r w:rsidRPr="00566804">
        <w:rPr>
          <w:rFonts w:ascii="Times New Roman" w:hAnsi="Times New Roman" w:cs="Times New Roman"/>
          <w:color w:val="FF0000"/>
          <w:sz w:val="32"/>
          <w:szCs w:val="32"/>
          <w:lang w:val="kk-KZ"/>
        </w:rPr>
        <w:t>1</w:t>
      </w:r>
      <w:r w:rsidR="00566804" w:rsidRPr="00566804">
        <w:rPr>
          <w:rFonts w:ascii="Times New Roman" w:eastAsia="Times New Roman" w:hAnsi="Times New Roman" w:cs="Times New Roman"/>
          <w:bCs/>
          <w:color w:val="FF0000"/>
          <w:sz w:val="32"/>
          <w:szCs w:val="32"/>
          <w:lang w:val="kk-KZ" w:eastAsia="ru-RU"/>
        </w:rPr>
        <w:t xml:space="preserve"> Компанияның стратегиялық бәсекелестігі</w:t>
      </w:r>
    </w:p>
    <w:p w14:paraId="621B9412" w14:textId="51BAB1E0" w:rsidR="008F1C1B" w:rsidRPr="00566804" w:rsidRDefault="008F1C1B" w:rsidP="008F1C1B">
      <w:pPr>
        <w:rPr>
          <w:rFonts w:ascii="Times New Roman" w:hAnsi="Times New Roman" w:cs="Times New Roman"/>
          <w:color w:val="FF0000"/>
          <w:sz w:val="32"/>
          <w:szCs w:val="32"/>
          <w:lang w:val="kk-KZ"/>
        </w:rPr>
      </w:pPr>
      <w:r w:rsidRPr="00566804">
        <w:rPr>
          <w:rFonts w:ascii="Times New Roman" w:hAnsi="Times New Roman" w:cs="Times New Roman"/>
          <w:color w:val="FF0000"/>
          <w:sz w:val="32"/>
          <w:szCs w:val="32"/>
          <w:lang w:val="ru-RU"/>
        </w:rPr>
        <w:t>2.</w:t>
      </w:r>
      <w:r w:rsidRPr="00566804">
        <w:rPr>
          <w:rFonts w:ascii="Times New Roman" w:eastAsia="Times New Roman" w:hAnsi="Times New Roman" w:cs="Times New Roman"/>
          <w:bCs/>
          <w:color w:val="FF0000"/>
          <w:sz w:val="32"/>
          <w:szCs w:val="32"/>
          <w:lang w:val="kk-KZ" w:eastAsia="ru-RU"/>
        </w:rPr>
        <w:t xml:space="preserve"> </w:t>
      </w:r>
      <w:r w:rsidR="00566804" w:rsidRPr="00566804">
        <w:rPr>
          <w:rFonts w:ascii="Times New Roman" w:eastAsia="Times New Roman" w:hAnsi="Times New Roman" w:cs="Times New Roman"/>
          <w:bCs/>
          <w:color w:val="FF0000"/>
          <w:sz w:val="32"/>
          <w:szCs w:val="32"/>
          <w:lang w:val="kk-KZ" w:eastAsia="ru-RU"/>
        </w:rPr>
        <w:t>Стратегиялық бәсекелестіктің тиімділігі</w:t>
      </w:r>
    </w:p>
    <w:p w14:paraId="570C6BE0" w14:textId="0649CF40" w:rsidR="008F1C1B" w:rsidRPr="00566804" w:rsidRDefault="008F1C1B" w:rsidP="008F1C1B">
      <w:pPr>
        <w:rPr>
          <w:rFonts w:ascii="Times New Roman" w:hAnsi="Times New Roman" w:cs="Times New Roman"/>
          <w:color w:val="FF0000"/>
          <w:sz w:val="24"/>
          <w:szCs w:val="24"/>
          <w:lang w:val="kk-KZ"/>
        </w:rPr>
      </w:pPr>
      <w:r>
        <w:rPr>
          <w:rFonts w:ascii="Times New Roman" w:hAnsi="Times New Roman" w:cs="Times New Roman"/>
          <w:sz w:val="28"/>
          <w:szCs w:val="28"/>
          <w:lang w:val="kk-KZ"/>
        </w:rPr>
        <w:t xml:space="preserve">         </w:t>
      </w:r>
      <w:r w:rsidRPr="00566804">
        <w:rPr>
          <w:rFonts w:ascii="Times New Roman" w:hAnsi="Times New Roman" w:cs="Times New Roman"/>
          <w:color w:val="FF0000"/>
          <w:sz w:val="24"/>
          <w:szCs w:val="24"/>
          <w:highlight w:val="green"/>
          <w:lang w:val="kk-KZ"/>
        </w:rPr>
        <w:t>Дәрістің мақсаты</w:t>
      </w:r>
      <w:r w:rsidRPr="00566804">
        <w:rPr>
          <w:rFonts w:ascii="Times New Roman" w:hAnsi="Times New Roman" w:cs="Times New Roman"/>
          <w:color w:val="FF0000"/>
          <w:sz w:val="24"/>
          <w:szCs w:val="24"/>
          <w:lang w:val="kk-KZ"/>
        </w:rPr>
        <w:t xml:space="preserve"> – магистранттарға  </w:t>
      </w:r>
      <w:r w:rsidR="00566804" w:rsidRPr="00566804">
        <w:rPr>
          <w:rFonts w:ascii="Times New Roman" w:eastAsia="Times New Roman" w:hAnsi="Times New Roman" w:cs="Times New Roman"/>
          <w:bCs/>
          <w:color w:val="FF0000"/>
          <w:sz w:val="24"/>
          <w:szCs w:val="24"/>
          <w:lang w:val="kk-KZ" w:eastAsia="ru-RU"/>
        </w:rPr>
        <w:t>компанияның стратегиялық бәсекелестігін</w:t>
      </w:r>
      <w:r w:rsidRPr="00566804">
        <w:rPr>
          <w:rFonts w:ascii="Times New Roman" w:hAnsi="Times New Roman" w:cs="Times New Roman"/>
          <w:color w:val="FF0000"/>
          <w:sz w:val="24"/>
          <w:szCs w:val="24"/>
          <w:lang w:val="kk-KZ"/>
        </w:rPr>
        <w:t xml:space="preserve">                                             жан-жақты жүйелі түсіндіру</w:t>
      </w:r>
    </w:p>
    <w:p w14:paraId="77CFE179" w14:textId="09278518" w:rsidR="00493CC0" w:rsidRPr="00493CC0" w:rsidRDefault="00493CC0" w:rsidP="006E7C31">
      <w:pPr>
        <w:spacing w:after="160" w:line="254" w:lineRule="auto"/>
        <w:rPr>
          <w:rFonts w:ascii="Times New Roman" w:eastAsiaTheme="minorHAnsi" w:hAnsi="Times New Roman" w:cs="Times New Roman"/>
          <w:b/>
          <w:bCs/>
          <w:sz w:val="24"/>
          <w:szCs w:val="24"/>
          <w:lang w:val="kk-KZ"/>
        </w:rPr>
      </w:pPr>
      <w:r w:rsidRPr="00493CC0">
        <w:rPr>
          <w:rFonts w:ascii="Arial" w:hAnsi="Arial" w:cs="Arial"/>
          <w:color w:val="222222"/>
          <w:sz w:val="26"/>
          <w:szCs w:val="26"/>
          <w:shd w:val="clear" w:color="auto" w:fill="FFFFFF"/>
          <w:lang w:val="kk-KZ"/>
        </w:rPr>
        <w:t>Кәсіпорынның бәсекелестік стратегиялары — Еліміз Қазақстан — 20</w:t>
      </w:r>
      <w:r>
        <w:rPr>
          <w:rFonts w:ascii="Arial" w:hAnsi="Arial" w:cs="Arial"/>
          <w:color w:val="222222"/>
          <w:sz w:val="26"/>
          <w:szCs w:val="26"/>
          <w:shd w:val="clear" w:color="auto" w:fill="FFFFFF"/>
          <w:lang w:val="kk-KZ"/>
        </w:rPr>
        <w:t>5</w:t>
      </w:r>
      <w:r w:rsidRPr="00493CC0">
        <w:rPr>
          <w:rFonts w:ascii="Arial" w:hAnsi="Arial" w:cs="Arial"/>
          <w:color w:val="222222"/>
          <w:sz w:val="26"/>
          <w:szCs w:val="26"/>
          <w:shd w:val="clear" w:color="auto" w:fill="FFFFFF"/>
          <w:lang w:val="kk-KZ"/>
        </w:rPr>
        <w:t xml:space="preserve">0 ұзақ мерзімді стратегиялық бағдарламасына сәйкес мақсатты даму үстінде. </w:t>
      </w:r>
    </w:p>
    <w:p w14:paraId="2866B0AE"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kk-KZ" w:eastAsia="ru-RU"/>
        </w:rPr>
      </w:pPr>
      <w:r w:rsidRPr="00493CC0">
        <w:rPr>
          <w:rFonts w:ascii="Arial" w:eastAsia="Times New Roman" w:hAnsi="Arial" w:cs="Arial"/>
          <w:color w:val="222222"/>
          <w:sz w:val="26"/>
          <w:szCs w:val="26"/>
          <w:lang w:val="kk-KZ" w:eastAsia="ru-RU"/>
        </w:rPr>
        <w:t>Эталондық стратегиялар ұйымның төрт түрлі тәсілдерімен өсіп келе жатқандағын білдіреді.</w:t>
      </w:r>
    </w:p>
    <w:p w14:paraId="0694C574" w14:textId="77777777" w:rsidR="00493CC0" w:rsidRPr="00493CC0" w:rsidRDefault="00493CC0" w:rsidP="00493CC0">
      <w:pPr>
        <w:numPr>
          <w:ilvl w:val="0"/>
          <w:numId w:val="12"/>
        </w:numPr>
        <w:shd w:val="clear" w:color="auto" w:fill="FFFFFF"/>
        <w:spacing w:before="100" w:beforeAutospacing="1" w:after="0" w:line="240" w:lineRule="auto"/>
        <w:ind w:left="1035"/>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kk-KZ" w:eastAsia="ru-RU"/>
        </w:rPr>
        <w:t xml:space="preserve">Эталондық стратегияның бірінші тобын шоғырландырылған өсу стратегиялары құрайды. Бұл стратегияларды сала ерекшелігін, қызмет аясы мен өндірлетін өнімді өзгертпей-ақ жалпы көрсеткіштерді арттыру үшін қолданылады. </w:t>
      </w:r>
      <w:r w:rsidRPr="00493CC0">
        <w:rPr>
          <w:rFonts w:ascii="Arial" w:eastAsia="Times New Roman" w:hAnsi="Arial" w:cs="Arial"/>
          <w:color w:val="222222"/>
          <w:sz w:val="26"/>
          <w:szCs w:val="26"/>
          <w:lang w:val="ru-RU" w:eastAsia="ru-RU"/>
        </w:rPr>
        <w:t xml:space="preserve">Осы </w:t>
      </w:r>
      <w:proofErr w:type="spellStart"/>
      <w:r w:rsidRPr="00493CC0">
        <w:rPr>
          <w:rFonts w:ascii="Arial" w:eastAsia="Times New Roman" w:hAnsi="Arial" w:cs="Arial"/>
          <w:color w:val="222222"/>
          <w:sz w:val="26"/>
          <w:szCs w:val="26"/>
          <w:lang w:val="ru-RU" w:eastAsia="ru-RU"/>
        </w:rPr>
        <w:t>топтың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стратегиялары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мынадай</w:t>
      </w:r>
      <w:proofErr w:type="spellEnd"/>
      <w:r w:rsidRPr="00493CC0">
        <w:rPr>
          <w:rFonts w:ascii="Arial" w:eastAsia="Times New Roman" w:hAnsi="Arial" w:cs="Arial"/>
          <w:color w:val="222222"/>
          <w:sz w:val="26"/>
          <w:szCs w:val="26"/>
          <w:lang w:val="ru-RU" w:eastAsia="ru-RU"/>
        </w:rPr>
        <w:t>:</w:t>
      </w:r>
    </w:p>
    <w:p w14:paraId="14679623"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нарықтағы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позициясын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күшейту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Мұнда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берілген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белгілі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өніммен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жаулап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үшін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қолынан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келгеннің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бәрін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жасайды</w:t>
      </w:r>
      <w:proofErr w:type="spellEnd"/>
      <w:r w:rsidRPr="00493CC0">
        <w:rPr>
          <w:rFonts w:ascii="Arial" w:eastAsia="Times New Roman" w:hAnsi="Arial" w:cs="Arial"/>
          <w:color w:val="222222"/>
          <w:sz w:val="26"/>
          <w:szCs w:val="26"/>
          <w:lang w:val="ru-RU" w:eastAsia="ru-RU"/>
        </w:rPr>
        <w:t>;</w:t>
      </w:r>
    </w:p>
    <w:p w14:paraId="64F76985"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дамыту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Мұнда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өндірілген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өнімге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іздестіріледі</w:t>
      </w:r>
      <w:proofErr w:type="spellEnd"/>
      <w:r w:rsidRPr="00493CC0">
        <w:rPr>
          <w:rFonts w:ascii="Arial" w:eastAsia="Times New Roman" w:hAnsi="Arial" w:cs="Arial"/>
          <w:color w:val="222222"/>
          <w:sz w:val="26"/>
          <w:szCs w:val="26"/>
          <w:lang w:val="ru-RU" w:eastAsia="ru-RU"/>
        </w:rPr>
        <w:t>;</w:t>
      </w:r>
    </w:p>
    <w:p w14:paraId="029804FD"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өнімді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дамыту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Мұнда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берілген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нарыққа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өнімді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енгізу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оны </w:t>
      </w:r>
      <w:proofErr w:type="spellStart"/>
      <w:r w:rsidRPr="00493CC0">
        <w:rPr>
          <w:rFonts w:ascii="Arial" w:eastAsia="Times New Roman" w:hAnsi="Arial" w:cs="Arial"/>
          <w:color w:val="222222"/>
          <w:sz w:val="26"/>
          <w:szCs w:val="26"/>
          <w:lang w:val="ru-RU" w:eastAsia="ru-RU"/>
        </w:rPr>
        <w:t>өткізу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көзделінеді</w:t>
      </w:r>
      <w:proofErr w:type="spellEnd"/>
      <w:r w:rsidRPr="00493CC0">
        <w:rPr>
          <w:rFonts w:ascii="Arial" w:eastAsia="Times New Roman" w:hAnsi="Arial" w:cs="Arial"/>
          <w:color w:val="222222"/>
          <w:sz w:val="26"/>
          <w:szCs w:val="26"/>
          <w:lang w:val="ru-RU" w:eastAsia="ru-RU"/>
        </w:rPr>
        <w:t>.</w:t>
      </w:r>
    </w:p>
    <w:p w14:paraId="1D040014" w14:textId="77777777" w:rsidR="00493CC0" w:rsidRPr="00493CC0" w:rsidRDefault="00493CC0" w:rsidP="00493CC0">
      <w:pPr>
        <w:numPr>
          <w:ilvl w:val="0"/>
          <w:numId w:val="13"/>
        </w:numPr>
        <w:shd w:val="clear" w:color="auto" w:fill="FFFFFF"/>
        <w:spacing w:before="100" w:beforeAutospacing="1" w:after="0" w:line="240" w:lineRule="auto"/>
        <w:ind w:left="1035"/>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Бизнесті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дамытудың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эталондық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екінші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тобын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әртараптандырылған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өсу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берілген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нарықта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бұрынғы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өнімімен</w:t>
      </w:r>
      <w:proofErr w:type="spellEnd"/>
      <w:r w:rsidRPr="00493CC0">
        <w:rPr>
          <w:rFonts w:ascii="Arial" w:eastAsia="Times New Roman" w:hAnsi="Arial" w:cs="Arial"/>
          <w:color w:val="222222"/>
          <w:sz w:val="26"/>
          <w:szCs w:val="26"/>
          <w:lang w:val="ru-RU" w:eastAsia="ru-RU"/>
        </w:rPr>
        <w:t xml:space="preserve"> ары </w:t>
      </w:r>
      <w:proofErr w:type="spellStart"/>
      <w:r w:rsidRPr="00493CC0">
        <w:rPr>
          <w:rFonts w:ascii="Arial" w:eastAsia="Times New Roman" w:hAnsi="Arial" w:cs="Arial"/>
          <w:color w:val="222222"/>
          <w:sz w:val="26"/>
          <w:szCs w:val="26"/>
          <w:lang w:val="ru-RU" w:eastAsia="ru-RU"/>
        </w:rPr>
        <w:t>қарай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дами</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алмайтындай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туғанда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қолданылады</w:t>
      </w:r>
      <w:proofErr w:type="spellEnd"/>
      <w:r w:rsidRPr="00493CC0">
        <w:rPr>
          <w:rFonts w:ascii="Arial" w:eastAsia="Times New Roman" w:hAnsi="Arial" w:cs="Arial"/>
          <w:color w:val="222222"/>
          <w:sz w:val="26"/>
          <w:szCs w:val="26"/>
          <w:lang w:val="ru-RU" w:eastAsia="ru-RU"/>
        </w:rPr>
        <w:t>.</w:t>
      </w:r>
    </w:p>
    <w:p w14:paraId="3D83D284"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Мұндай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негізгі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түрлері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мынадай</w:t>
      </w:r>
      <w:proofErr w:type="spellEnd"/>
      <w:r w:rsidRPr="00493CC0">
        <w:rPr>
          <w:rFonts w:ascii="Arial" w:eastAsia="Times New Roman" w:hAnsi="Arial" w:cs="Arial"/>
          <w:color w:val="222222"/>
          <w:sz w:val="26"/>
          <w:szCs w:val="26"/>
          <w:lang w:val="ru-RU" w:eastAsia="ru-RU"/>
        </w:rPr>
        <w:t>:</w:t>
      </w:r>
    </w:p>
    <w:p w14:paraId="052FD4DE"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өндірісте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өнім</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өндіруге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мүмкіндіктерді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пайдалану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негізінде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орталықтандырылған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әр-тараптандыру</w:t>
      </w:r>
      <w:proofErr w:type="spellEnd"/>
      <w:r w:rsidRPr="00493CC0">
        <w:rPr>
          <w:rFonts w:ascii="Arial" w:eastAsia="Times New Roman" w:hAnsi="Arial" w:cs="Arial"/>
          <w:color w:val="222222"/>
          <w:sz w:val="26"/>
          <w:szCs w:val="26"/>
          <w:lang w:val="ru-RU" w:eastAsia="ru-RU"/>
        </w:rPr>
        <w:t xml:space="preserve"> (диверсификация). </w:t>
      </w:r>
      <w:proofErr w:type="spellStart"/>
      <w:r w:rsidRPr="00493CC0">
        <w:rPr>
          <w:rFonts w:ascii="Arial" w:eastAsia="Times New Roman" w:hAnsi="Arial" w:cs="Arial"/>
          <w:color w:val="222222"/>
          <w:sz w:val="26"/>
          <w:szCs w:val="26"/>
          <w:lang w:val="ru-RU" w:eastAsia="ru-RU"/>
        </w:rPr>
        <w:t>Бұл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жерде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жұмыс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істеп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тұрған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өндіріс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бизнестің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ортасында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қалып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қояды</w:t>
      </w:r>
      <w:proofErr w:type="spellEnd"/>
      <w:r w:rsidRPr="00493CC0">
        <w:rPr>
          <w:rFonts w:ascii="Arial" w:eastAsia="Times New Roman" w:hAnsi="Arial" w:cs="Arial"/>
          <w:color w:val="222222"/>
          <w:sz w:val="26"/>
          <w:szCs w:val="26"/>
          <w:lang w:val="ru-RU" w:eastAsia="ru-RU"/>
        </w:rPr>
        <w:t xml:space="preserve"> да, </w:t>
      </w:r>
      <w:proofErr w:type="spellStart"/>
      <w:r w:rsidRPr="00493CC0">
        <w:rPr>
          <w:rFonts w:ascii="Arial" w:eastAsia="Times New Roman" w:hAnsi="Arial" w:cs="Arial"/>
          <w:color w:val="222222"/>
          <w:sz w:val="26"/>
          <w:szCs w:val="26"/>
          <w:lang w:val="ru-RU" w:eastAsia="ru-RU"/>
        </w:rPr>
        <w:t>жаңа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өндіріс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игеріледі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нарықтағы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мүмкіндіктерге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орай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немесе</w:t>
      </w:r>
      <w:proofErr w:type="spellEnd"/>
      <w:r w:rsidRPr="00493CC0">
        <w:rPr>
          <w:rFonts w:ascii="Arial" w:eastAsia="Times New Roman" w:hAnsi="Arial" w:cs="Arial"/>
          <w:color w:val="222222"/>
          <w:sz w:val="26"/>
          <w:szCs w:val="26"/>
          <w:lang w:val="ru-RU" w:eastAsia="ru-RU"/>
        </w:rPr>
        <w:t xml:space="preserve"> компания </w:t>
      </w:r>
      <w:proofErr w:type="spellStart"/>
      <w:r w:rsidRPr="00493CC0">
        <w:rPr>
          <w:rFonts w:ascii="Arial" w:eastAsia="Times New Roman" w:hAnsi="Arial" w:cs="Arial"/>
          <w:color w:val="222222"/>
          <w:sz w:val="26"/>
          <w:szCs w:val="26"/>
          <w:lang w:val="ru-RU" w:eastAsia="ru-RU"/>
        </w:rPr>
        <w:t>іс-әрекетіндегі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күшті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жақтарда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пайда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w:t>
      </w:r>
    </w:p>
    <w:p w14:paraId="170603FF"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көлденен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әртараптандыру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нарықта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техналогия</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өндірілген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қолданыстағы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тауарға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ұқсамайтын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ерекше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тауар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көмегімен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өсу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мүмкіндігін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lastRenderedPageBreak/>
        <w:t>қарастырады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Мұнда</w:t>
      </w:r>
      <w:proofErr w:type="spellEnd"/>
      <w:r w:rsidRPr="00493CC0">
        <w:rPr>
          <w:rFonts w:ascii="Arial" w:eastAsia="Times New Roman" w:hAnsi="Arial" w:cs="Arial"/>
          <w:color w:val="222222"/>
          <w:sz w:val="26"/>
          <w:szCs w:val="26"/>
          <w:lang w:val="ru-RU" w:eastAsia="ru-RU"/>
        </w:rPr>
        <w:t xml:space="preserve"> компания </w:t>
      </w:r>
      <w:proofErr w:type="spellStart"/>
      <w:r w:rsidRPr="00493CC0">
        <w:rPr>
          <w:rFonts w:ascii="Arial" w:eastAsia="Times New Roman" w:hAnsi="Arial" w:cs="Arial"/>
          <w:color w:val="222222"/>
          <w:sz w:val="26"/>
          <w:szCs w:val="26"/>
          <w:lang w:val="ru-RU" w:eastAsia="ru-RU"/>
        </w:rPr>
        <w:t>ең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алдымен</w:t>
      </w:r>
      <w:proofErr w:type="spellEnd"/>
      <w:r w:rsidRPr="00493CC0">
        <w:rPr>
          <w:rFonts w:ascii="Arial" w:eastAsia="Times New Roman" w:hAnsi="Arial" w:cs="Arial"/>
          <w:color w:val="222222"/>
          <w:sz w:val="26"/>
          <w:szCs w:val="26"/>
          <w:lang w:val="ru-RU" w:eastAsia="ru-RU"/>
        </w:rPr>
        <w:t xml:space="preserve"> дара </w:t>
      </w:r>
      <w:proofErr w:type="spellStart"/>
      <w:r w:rsidRPr="00493CC0">
        <w:rPr>
          <w:rFonts w:ascii="Arial" w:eastAsia="Times New Roman" w:hAnsi="Arial" w:cs="Arial"/>
          <w:color w:val="222222"/>
          <w:sz w:val="26"/>
          <w:szCs w:val="26"/>
          <w:lang w:val="ru-RU" w:eastAsia="ru-RU"/>
        </w:rPr>
        <w:t>өнім</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өндіруге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құзіретілігіне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бағалау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жүргізгені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жөн</w:t>
      </w:r>
      <w:proofErr w:type="spellEnd"/>
      <w:r w:rsidRPr="00493CC0">
        <w:rPr>
          <w:rFonts w:ascii="Arial" w:eastAsia="Times New Roman" w:hAnsi="Arial" w:cs="Arial"/>
          <w:color w:val="222222"/>
          <w:sz w:val="26"/>
          <w:szCs w:val="26"/>
          <w:lang w:val="ru-RU" w:eastAsia="ru-RU"/>
        </w:rPr>
        <w:t>;</w:t>
      </w:r>
    </w:p>
    <w:p w14:paraId="5CD3FBB7"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конгломеративті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әртараптандыру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мәні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компанияның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қолданыстағы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тауарға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техналогия</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жағынан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байланысы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өнім</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өндіруінде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жатыр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Бұл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жүзеге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жағынан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қиын</w:t>
      </w:r>
      <w:proofErr w:type="spellEnd"/>
      <w:r w:rsidRPr="00493CC0">
        <w:rPr>
          <w:rFonts w:ascii="Arial" w:eastAsia="Times New Roman" w:hAnsi="Arial" w:cs="Arial"/>
          <w:color w:val="222222"/>
          <w:sz w:val="26"/>
          <w:szCs w:val="26"/>
          <w:lang w:val="ru-RU" w:eastAsia="ru-RU"/>
        </w:rPr>
        <w:t xml:space="preserve"> стратегия </w:t>
      </w:r>
      <w:proofErr w:type="spellStart"/>
      <w:r w:rsidRPr="00493CC0">
        <w:rPr>
          <w:rFonts w:ascii="Arial" w:eastAsia="Times New Roman" w:hAnsi="Arial" w:cs="Arial"/>
          <w:color w:val="222222"/>
          <w:sz w:val="26"/>
          <w:szCs w:val="26"/>
          <w:lang w:val="ru-RU" w:eastAsia="ru-RU"/>
        </w:rPr>
        <w:t>болып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есептелінеді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себебі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ойдағыдай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жүзеге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асырылуы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көптеген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факторларға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атап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айтқанда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персоналдың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құзіреттілігінен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бастап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менеджердің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тән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ерекшелігі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өмірінің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маусымдылығы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мүмкіндіктерге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ие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болса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шығынға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ұшырайды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немесе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дағдарысқа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ұшырайды</w:t>
      </w:r>
      <w:proofErr w:type="spellEnd"/>
      <w:r w:rsidRPr="00493CC0">
        <w:rPr>
          <w:rFonts w:ascii="Arial" w:eastAsia="Times New Roman" w:hAnsi="Arial" w:cs="Arial"/>
          <w:color w:val="222222"/>
          <w:sz w:val="26"/>
          <w:szCs w:val="26"/>
          <w:lang w:val="ru-RU" w:eastAsia="ru-RU"/>
        </w:rPr>
        <w:t>.</w:t>
      </w:r>
    </w:p>
    <w:p w14:paraId="4B6C9085" w14:textId="77777777" w:rsidR="00493CC0" w:rsidRPr="00493CC0" w:rsidRDefault="00493CC0" w:rsidP="00493CC0">
      <w:pPr>
        <w:numPr>
          <w:ilvl w:val="0"/>
          <w:numId w:val="14"/>
        </w:numPr>
        <w:shd w:val="clear" w:color="auto" w:fill="FFFFFF"/>
        <w:spacing w:before="100" w:beforeAutospacing="1" w:after="0" w:line="240" w:lineRule="auto"/>
        <w:ind w:left="1035"/>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Эталондық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үшінші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тобы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құрылымдарды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қосу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есебінен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кеңейтуге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байланысты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біріктірілген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өсу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деп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аталатын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қатарына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Бұл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топқа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мыналарды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жатқызуға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w:t>
      </w:r>
    </w:p>
    <w:p w14:paraId="1EF10D85" w14:textId="77777777" w:rsidR="00493CC0" w:rsidRPr="00493CC0" w:rsidRDefault="00493CC0" w:rsidP="00493CC0">
      <w:pPr>
        <w:numPr>
          <w:ilvl w:val="0"/>
          <w:numId w:val="15"/>
        </w:numPr>
        <w:shd w:val="clear" w:color="auto" w:fill="FFFFFF"/>
        <w:spacing w:before="100" w:beforeAutospacing="1" w:after="150" w:line="240" w:lineRule="auto"/>
        <w:ind w:left="1035"/>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сатылап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біріктіретін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кері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жабдықтаушылардың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үстенен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қатаң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қадағалау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жабдықтаушының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еншілес</w:t>
      </w:r>
      <w:proofErr w:type="spellEnd"/>
      <w:r w:rsidRPr="00493CC0">
        <w:rPr>
          <w:rFonts w:ascii="Arial" w:eastAsia="Times New Roman" w:hAnsi="Arial" w:cs="Arial"/>
          <w:color w:val="222222"/>
          <w:sz w:val="26"/>
          <w:szCs w:val="26"/>
          <w:lang w:val="ru-RU" w:eastAsia="ru-RU"/>
        </w:rPr>
        <w:t xml:space="preserve"> компания </w:t>
      </w:r>
      <w:proofErr w:type="spellStart"/>
      <w:r w:rsidRPr="00493CC0">
        <w:rPr>
          <w:rFonts w:ascii="Arial" w:eastAsia="Times New Roman" w:hAnsi="Arial" w:cs="Arial"/>
          <w:color w:val="222222"/>
          <w:sz w:val="26"/>
          <w:szCs w:val="26"/>
          <w:lang w:val="ru-RU" w:eastAsia="ru-RU"/>
        </w:rPr>
        <w:t>құруы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есебінен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өсуге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бағытталған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бұл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қолдау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жабдықтаушылардың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бағасы</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жабдықтар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бағасының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өзгеруіне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тәуелді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болмайтын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жасайды</w:t>
      </w:r>
      <w:proofErr w:type="spellEnd"/>
      <w:r w:rsidRPr="00493CC0">
        <w:rPr>
          <w:rFonts w:ascii="Arial" w:eastAsia="Times New Roman" w:hAnsi="Arial" w:cs="Arial"/>
          <w:color w:val="222222"/>
          <w:sz w:val="26"/>
          <w:szCs w:val="26"/>
          <w:lang w:val="ru-RU" w:eastAsia="ru-RU"/>
        </w:rPr>
        <w:t>;</w:t>
      </w:r>
    </w:p>
    <w:p w14:paraId="20A05A92" w14:textId="77777777" w:rsidR="00493CC0" w:rsidRPr="00493CC0" w:rsidRDefault="00493CC0" w:rsidP="00493CC0">
      <w:pPr>
        <w:numPr>
          <w:ilvl w:val="0"/>
          <w:numId w:val="15"/>
        </w:numPr>
        <w:shd w:val="clear" w:color="auto" w:fill="FFFFFF"/>
        <w:spacing w:before="100" w:beforeAutospacing="1" w:after="0" w:line="240" w:lineRule="auto"/>
        <w:ind w:left="1035"/>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алға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ұмтылатын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сатылас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біріктіру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мәні</w:t>
      </w:r>
      <w:proofErr w:type="spellEnd"/>
      <w:r w:rsidRPr="00493CC0">
        <w:rPr>
          <w:rFonts w:ascii="Arial" w:eastAsia="Times New Roman" w:hAnsi="Arial" w:cs="Arial"/>
          <w:color w:val="222222"/>
          <w:sz w:val="26"/>
          <w:szCs w:val="26"/>
          <w:lang w:val="ru-RU" w:eastAsia="ru-RU"/>
        </w:rPr>
        <w:t xml:space="preserve"> — компания мен </w:t>
      </w:r>
      <w:proofErr w:type="spellStart"/>
      <w:r w:rsidRPr="00493CC0">
        <w:rPr>
          <w:rFonts w:ascii="Arial" w:eastAsia="Times New Roman" w:hAnsi="Arial" w:cs="Arial"/>
          <w:color w:val="222222"/>
          <w:sz w:val="26"/>
          <w:szCs w:val="26"/>
          <w:lang w:val="ru-RU" w:eastAsia="ru-RU"/>
        </w:rPr>
        <w:t>түпкі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тұтынушы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арасындағы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құрылым</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яғни</w:t>
      </w:r>
      <w:proofErr w:type="spellEnd"/>
      <w:r w:rsidRPr="00493CC0">
        <w:rPr>
          <w:rFonts w:ascii="Arial" w:eastAsia="Times New Roman" w:hAnsi="Arial" w:cs="Arial"/>
          <w:color w:val="222222"/>
          <w:sz w:val="26"/>
          <w:szCs w:val="26"/>
          <w:lang w:val="ru-RU" w:eastAsia="ru-RU"/>
        </w:rPr>
        <w:t xml:space="preserve"> сату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жүйесінің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үстінен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қатаң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бақылау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жүргізуге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немесе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құрылымдар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құру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есебінен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кәсіпорындарды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кеңейтуден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тұрады</w:t>
      </w:r>
      <w:proofErr w:type="spellEnd"/>
      <w:r w:rsidRPr="00493CC0">
        <w:rPr>
          <w:rFonts w:ascii="Arial" w:eastAsia="Times New Roman" w:hAnsi="Arial" w:cs="Arial"/>
          <w:color w:val="222222"/>
          <w:sz w:val="26"/>
          <w:szCs w:val="26"/>
          <w:lang w:val="ru-RU" w:eastAsia="ru-RU"/>
        </w:rPr>
        <w:t>.</w:t>
      </w:r>
    </w:p>
    <w:p w14:paraId="42BF4FCE" w14:textId="77777777" w:rsidR="00493CC0" w:rsidRPr="00493CC0" w:rsidRDefault="00493CC0" w:rsidP="00493CC0">
      <w:pPr>
        <w:numPr>
          <w:ilvl w:val="0"/>
          <w:numId w:val="16"/>
        </w:numPr>
        <w:shd w:val="clear" w:color="auto" w:fill="FFFFFF"/>
        <w:spacing w:before="100" w:beforeAutospacing="1" w:after="0" w:line="240" w:lineRule="auto"/>
        <w:ind w:left="1035"/>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Эталондық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төртінші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түрі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қысқарту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деп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аталады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Кейбір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жағдайларда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бизнесті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жаңартудың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бұл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соңғы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мүмкіндік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болуы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өйткені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жаппай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тездету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көбіне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кәсіпкерлікті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дамыту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жолындағы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бір-біріне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қайшы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процестер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Бизнесті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қысқарту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төрт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бөліп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көрсетуге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w:t>
      </w:r>
    </w:p>
    <w:p w14:paraId="40657797"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бизнесін</w:t>
      </w:r>
      <w:proofErr w:type="spellEnd"/>
      <w:r w:rsidRPr="00493CC0">
        <w:rPr>
          <w:rFonts w:ascii="Arial" w:eastAsia="Times New Roman" w:hAnsi="Arial" w:cs="Arial"/>
          <w:color w:val="222222"/>
          <w:sz w:val="26"/>
          <w:szCs w:val="26"/>
          <w:lang w:val="ru-RU" w:eastAsia="ru-RU"/>
        </w:rPr>
        <w:t xml:space="preserve"> ары </w:t>
      </w:r>
      <w:proofErr w:type="spellStart"/>
      <w:r w:rsidRPr="00493CC0">
        <w:rPr>
          <w:rFonts w:ascii="Arial" w:eastAsia="Times New Roman" w:hAnsi="Arial" w:cs="Arial"/>
          <w:color w:val="222222"/>
          <w:sz w:val="26"/>
          <w:szCs w:val="26"/>
          <w:lang w:val="ru-RU" w:eastAsia="ru-RU"/>
        </w:rPr>
        <w:t>қарай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жүргізе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алмайтын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қолданылатын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жою</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аясына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ұзақ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мерзімді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өзгеріс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енгізу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үшін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бизнесінің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немесе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бөлімшелерінің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бірін</w:t>
      </w:r>
      <w:proofErr w:type="spellEnd"/>
      <w:r w:rsidRPr="00493CC0">
        <w:rPr>
          <w:rFonts w:ascii="Arial" w:eastAsia="Times New Roman" w:hAnsi="Arial" w:cs="Arial"/>
          <w:color w:val="222222"/>
          <w:sz w:val="26"/>
          <w:szCs w:val="26"/>
          <w:lang w:val="ru-RU" w:eastAsia="ru-RU"/>
        </w:rPr>
        <w:t xml:space="preserve"> сату </w:t>
      </w:r>
      <w:proofErr w:type="spellStart"/>
      <w:r w:rsidRPr="00493CC0">
        <w:rPr>
          <w:rFonts w:ascii="Arial" w:eastAsia="Times New Roman" w:hAnsi="Arial" w:cs="Arial"/>
          <w:color w:val="222222"/>
          <w:sz w:val="26"/>
          <w:szCs w:val="26"/>
          <w:lang w:val="ru-RU" w:eastAsia="ru-RU"/>
        </w:rPr>
        <w:t>немесе</w:t>
      </w:r>
      <w:proofErr w:type="spellEnd"/>
      <w:r w:rsidRPr="00493CC0">
        <w:rPr>
          <w:rFonts w:ascii="Arial" w:eastAsia="Times New Roman" w:hAnsi="Arial" w:cs="Arial"/>
          <w:color w:val="222222"/>
          <w:sz w:val="26"/>
          <w:szCs w:val="26"/>
          <w:lang w:val="ru-RU" w:eastAsia="ru-RU"/>
        </w:rPr>
        <w:t xml:space="preserve"> жабу </w:t>
      </w:r>
      <w:proofErr w:type="spellStart"/>
      <w:r w:rsidRPr="00493CC0">
        <w:rPr>
          <w:rFonts w:ascii="Arial" w:eastAsia="Times New Roman" w:hAnsi="Arial" w:cs="Arial"/>
          <w:color w:val="222222"/>
          <w:sz w:val="26"/>
          <w:szCs w:val="26"/>
          <w:lang w:val="ru-RU" w:eastAsia="ru-RU"/>
        </w:rPr>
        <w:t>арқылы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қысқарту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Әдетте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мұндай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өндірістің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өсуі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басқалармен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сәйкес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келмегенде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немесе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мақсатына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орай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қолданады</w:t>
      </w:r>
      <w:proofErr w:type="spellEnd"/>
      <w:r w:rsidRPr="00493CC0">
        <w:rPr>
          <w:rFonts w:ascii="Arial" w:eastAsia="Times New Roman" w:hAnsi="Arial" w:cs="Arial"/>
          <w:color w:val="222222"/>
          <w:sz w:val="26"/>
          <w:szCs w:val="26"/>
          <w:lang w:val="ru-RU" w:eastAsia="ru-RU"/>
        </w:rPr>
        <w:t>;</w:t>
      </w:r>
    </w:p>
    <w:p w14:paraId="0FA9A8F6"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өндірістік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шығындардың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көлемін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азайту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бойынша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іс-шаралар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жүргізуге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бағытталған</w:t>
      </w:r>
      <w:proofErr w:type="spellEnd"/>
      <w:r w:rsidRPr="00493CC0">
        <w:rPr>
          <w:rFonts w:ascii="Arial" w:eastAsia="Times New Roman" w:hAnsi="Arial" w:cs="Arial"/>
          <w:color w:val="222222"/>
          <w:sz w:val="26"/>
          <w:szCs w:val="26"/>
          <w:lang w:val="ru-RU" w:eastAsia="ru-RU"/>
        </w:rPr>
        <w:t xml:space="preserve"> стратегия. </w:t>
      </w:r>
      <w:proofErr w:type="spellStart"/>
      <w:r w:rsidRPr="00493CC0">
        <w:rPr>
          <w:rFonts w:ascii="Arial" w:eastAsia="Times New Roman" w:hAnsi="Arial" w:cs="Arial"/>
          <w:color w:val="222222"/>
          <w:sz w:val="26"/>
          <w:szCs w:val="26"/>
          <w:lang w:val="ru-RU" w:eastAsia="ru-RU"/>
        </w:rPr>
        <w:t>Бұл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жүзеге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шығындарды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азайту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өнімділікті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арттыру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персоналды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қысқарту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тіпті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жұмыстан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шығару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пайдалы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тауардың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өндірісін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тоқтатумен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байланысты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жүзінде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lastRenderedPageBreak/>
        <w:t>ұйым</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бірнеше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қолдануы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әсіресе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салалы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компаниялар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оларды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белгілі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жүйе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бойынша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жүзеге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Бұл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жағдайларда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құрамдастырылған</w:t>
      </w:r>
      <w:proofErr w:type="spellEnd"/>
      <w:r w:rsidRPr="00493CC0">
        <w:rPr>
          <w:rFonts w:ascii="Arial" w:eastAsia="Times New Roman" w:hAnsi="Arial" w:cs="Arial"/>
          <w:color w:val="222222"/>
          <w:sz w:val="26"/>
          <w:szCs w:val="26"/>
          <w:lang w:val="ru-RU" w:eastAsia="ru-RU"/>
        </w:rPr>
        <w:t xml:space="preserve"> стратегия </w:t>
      </w:r>
      <w:proofErr w:type="spellStart"/>
      <w:r w:rsidRPr="00493CC0">
        <w:rPr>
          <w:rFonts w:ascii="Arial" w:eastAsia="Times New Roman" w:hAnsi="Arial" w:cs="Arial"/>
          <w:color w:val="222222"/>
          <w:sz w:val="26"/>
          <w:szCs w:val="26"/>
          <w:lang w:val="ru-RU" w:eastAsia="ru-RU"/>
        </w:rPr>
        <w:t>ұғымын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қолданамыз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ерекше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стратегияларын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іске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асыратын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бірнеше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амалдардың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тәртіптері</w:t>
      </w:r>
      <w:proofErr w:type="spellEnd"/>
      <w:r w:rsidRPr="00493CC0">
        <w:rPr>
          <w:rFonts w:ascii="Arial" w:eastAsia="Times New Roman" w:hAnsi="Arial" w:cs="Arial"/>
          <w:color w:val="222222"/>
          <w:sz w:val="26"/>
          <w:szCs w:val="26"/>
          <w:lang w:val="ru-RU" w:eastAsia="ru-RU"/>
        </w:rPr>
        <w:t xml:space="preserve"> бар. </w:t>
      </w:r>
      <w:proofErr w:type="spellStart"/>
      <w:r w:rsidRPr="00493CC0">
        <w:rPr>
          <w:rFonts w:ascii="Arial" w:eastAsia="Times New Roman" w:hAnsi="Arial" w:cs="Arial"/>
          <w:color w:val="222222"/>
          <w:sz w:val="26"/>
          <w:szCs w:val="26"/>
          <w:lang w:val="ru-RU" w:eastAsia="ru-RU"/>
        </w:rPr>
        <w:t>Олардың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ішінен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мыналарды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атап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өтуге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w:t>
      </w:r>
    </w:p>
    <w:p w14:paraId="7AC39551"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жоспарлау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жалпы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бағадарлау</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белгілі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шектеулермен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сипатталады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негізгі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параметірлері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қатаң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сақталу</w:t>
      </w:r>
      <w:proofErr w:type="spellEnd"/>
      <w:r w:rsidRPr="00493CC0">
        <w:rPr>
          <w:rFonts w:ascii="Arial" w:eastAsia="Times New Roman" w:hAnsi="Arial" w:cs="Arial"/>
          <w:color w:val="222222"/>
          <w:sz w:val="26"/>
          <w:szCs w:val="26"/>
          <w:lang w:val="ru-RU" w:eastAsia="ru-RU"/>
        </w:rPr>
        <w:t xml:space="preserve"> керек, </w:t>
      </w:r>
      <w:proofErr w:type="spellStart"/>
      <w:r w:rsidRPr="00493CC0">
        <w:rPr>
          <w:rFonts w:ascii="Arial" w:eastAsia="Times New Roman" w:hAnsi="Arial" w:cs="Arial"/>
          <w:color w:val="222222"/>
          <w:sz w:val="26"/>
          <w:szCs w:val="26"/>
          <w:lang w:val="ru-RU" w:eastAsia="ru-RU"/>
        </w:rPr>
        <w:t>өйткені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олардын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көмегімен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ықтимал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өзгерістерді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бағалауға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w:t>
      </w:r>
    </w:p>
    <w:p w14:paraId="3C444E38"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жоспарлауда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сценарийлерді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қолдану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Оптимистік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тұрғыдан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келешектегі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оқиғаларды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оңтайлы</w:t>
      </w:r>
      <w:proofErr w:type="spellEnd"/>
      <w:r w:rsidRPr="00493CC0">
        <w:rPr>
          <w:rFonts w:ascii="Arial" w:eastAsia="Times New Roman" w:hAnsi="Arial" w:cs="Arial"/>
          <w:color w:val="222222"/>
          <w:sz w:val="26"/>
          <w:szCs w:val="26"/>
          <w:lang w:val="ru-RU" w:eastAsia="ru-RU"/>
        </w:rPr>
        <w:t xml:space="preserve">, ал </w:t>
      </w:r>
      <w:proofErr w:type="spellStart"/>
      <w:r w:rsidRPr="00493CC0">
        <w:rPr>
          <w:rFonts w:ascii="Arial" w:eastAsia="Times New Roman" w:hAnsi="Arial" w:cs="Arial"/>
          <w:color w:val="222222"/>
          <w:sz w:val="26"/>
          <w:szCs w:val="26"/>
          <w:lang w:val="ru-RU" w:eastAsia="ru-RU"/>
        </w:rPr>
        <w:t>пессемистік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тұрғыдан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қолайсыз</w:t>
      </w:r>
      <w:proofErr w:type="spellEnd"/>
      <w:r w:rsidRPr="00493CC0">
        <w:rPr>
          <w:rFonts w:ascii="Arial" w:eastAsia="Times New Roman" w:hAnsi="Arial" w:cs="Arial"/>
          <w:color w:val="222222"/>
          <w:sz w:val="26"/>
          <w:szCs w:val="26"/>
          <w:lang w:val="ru-RU" w:eastAsia="ru-RU"/>
        </w:rPr>
        <w:t xml:space="preserve"> даму </w:t>
      </w:r>
      <w:proofErr w:type="spellStart"/>
      <w:r w:rsidRPr="00493CC0">
        <w:rPr>
          <w:rFonts w:ascii="Arial" w:eastAsia="Times New Roman" w:hAnsi="Arial" w:cs="Arial"/>
          <w:color w:val="222222"/>
          <w:sz w:val="26"/>
          <w:szCs w:val="26"/>
          <w:lang w:val="ru-RU" w:eastAsia="ru-RU"/>
        </w:rPr>
        <w:t>барысын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анықтау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Мұндай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әдістеме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барлық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ықтимал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нәтижелерді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қамтуды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талап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етеді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Әдетте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жоспарлау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шеңберінің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базасы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ретінде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аталған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екі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нұсқаның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бірігуін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ғана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әзірлейді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Мұнда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алдын</w:t>
      </w:r>
      <w:proofErr w:type="spellEnd"/>
      <w:r w:rsidRPr="00493CC0">
        <w:rPr>
          <w:rFonts w:ascii="Arial" w:eastAsia="Times New Roman" w:hAnsi="Arial" w:cs="Arial"/>
          <w:color w:val="222222"/>
          <w:sz w:val="26"/>
          <w:szCs w:val="26"/>
          <w:lang w:val="ru-RU" w:eastAsia="ru-RU"/>
        </w:rPr>
        <w:t xml:space="preserve">-ала </w:t>
      </w:r>
      <w:proofErr w:type="spellStart"/>
      <w:r w:rsidRPr="00493CC0">
        <w:rPr>
          <w:rFonts w:ascii="Arial" w:eastAsia="Times New Roman" w:hAnsi="Arial" w:cs="Arial"/>
          <w:color w:val="222222"/>
          <w:sz w:val="26"/>
          <w:szCs w:val="26"/>
          <w:lang w:val="ru-RU" w:eastAsia="ru-RU"/>
        </w:rPr>
        <w:t>ескерту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жүйесін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өте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манызды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Бірақ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бұл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түзету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енгізу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процесі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шығындарды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талдауды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етеді</w:t>
      </w:r>
      <w:proofErr w:type="spellEnd"/>
      <w:r w:rsidRPr="00493CC0">
        <w:rPr>
          <w:rFonts w:ascii="Arial" w:eastAsia="Times New Roman" w:hAnsi="Arial" w:cs="Arial"/>
          <w:color w:val="222222"/>
          <w:sz w:val="26"/>
          <w:szCs w:val="26"/>
          <w:lang w:val="ru-RU" w:eastAsia="ru-RU"/>
        </w:rPr>
        <w:t>.</w:t>
      </w:r>
    </w:p>
    <w:p w14:paraId="237995AF"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Жоғарыда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айтылғандарды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назарға</w:t>
      </w:r>
      <w:proofErr w:type="spellEnd"/>
      <w:r w:rsidRPr="00493CC0">
        <w:rPr>
          <w:rFonts w:ascii="Arial" w:eastAsia="Times New Roman" w:hAnsi="Arial" w:cs="Arial"/>
          <w:color w:val="222222"/>
          <w:sz w:val="26"/>
          <w:szCs w:val="26"/>
          <w:lang w:val="ru-RU" w:eastAsia="ru-RU"/>
        </w:rPr>
        <w:t xml:space="preserve"> ала </w:t>
      </w:r>
      <w:proofErr w:type="spellStart"/>
      <w:r w:rsidRPr="00493CC0">
        <w:rPr>
          <w:rFonts w:ascii="Arial" w:eastAsia="Times New Roman" w:hAnsi="Arial" w:cs="Arial"/>
          <w:color w:val="222222"/>
          <w:sz w:val="26"/>
          <w:szCs w:val="26"/>
          <w:lang w:val="ru-RU" w:eastAsia="ru-RU"/>
        </w:rPr>
        <w:t>отырып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саясатынан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бөліп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басқарудың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жеке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функциясы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ретінде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қарастыруы</w:t>
      </w:r>
      <w:proofErr w:type="spellEnd"/>
      <w:r w:rsidRPr="00493CC0">
        <w:rPr>
          <w:rFonts w:ascii="Arial" w:eastAsia="Times New Roman" w:hAnsi="Arial" w:cs="Arial"/>
          <w:color w:val="222222"/>
          <w:sz w:val="26"/>
          <w:szCs w:val="26"/>
          <w:lang w:val="ru-RU" w:eastAsia="ru-RU"/>
        </w:rPr>
        <w:t xml:space="preserve"> керек </w:t>
      </w:r>
      <w:proofErr w:type="spellStart"/>
      <w:r w:rsidRPr="00493CC0">
        <w:rPr>
          <w:rFonts w:ascii="Arial" w:eastAsia="Times New Roman" w:hAnsi="Arial" w:cs="Arial"/>
          <w:color w:val="222222"/>
          <w:sz w:val="26"/>
          <w:szCs w:val="26"/>
          <w:lang w:val="ru-RU" w:eastAsia="ru-RU"/>
        </w:rPr>
        <w:t>деген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қорытындыға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келеміз</w:t>
      </w:r>
      <w:proofErr w:type="spellEnd"/>
      <w:r w:rsidRPr="00493CC0">
        <w:rPr>
          <w:rFonts w:ascii="Arial" w:eastAsia="Times New Roman" w:hAnsi="Arial" w:cs="Arial"/>
          <w:color w:val="222222"/>
          <w:sz w:val="26"/>
          <w:szCs w:val="26"/>
          <w:lang w:val="ru-RU" w:eastAsia="ru-RU"/>
        </w:rPr>
        <w:t>.</w:t>
      </w:r>
    </w:p>
    <w:p w14:paraId="0A701E2A"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саясаты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өзара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байланысты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жағынан</w:t>
      </w:r>
      <w:proofErr w:type="spellEnd"/>
      <w:r w:rsidRPr="00493CC0">
        <w:rPr>
          <w:rFonts w:ascii="Arial" w:eastAsia="Times New Roman" w:hAnsi="Arial" w:cs="Arial"/>
          <w:color w:val="222222"/>
          <w:sz w:val="26"/>
          <w:szCs w:val="26"/>
          <w:lang w:val="ru-RU" w:eastAsia="ru-RU"/>
        </w:rPr>
        <w:t xml:space="preserve">, стратегия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саясатынын</w:t>
      </w:r>
      <w:proofErr w:type="spellEnd"/>
      <w:r w:rsidRPr="00493CC0">
        <w:rPr>
          <w:rFonts w:ascii="Arial" w:eastAsia="Times New Roman" w:hAnsi="Arial" w:cs="Arial"/>
          <w:color w:val="222222"/>
          <w:sz w:val="26"/>
          <w:szCs w:val="26"/>
          <w:lang w:val="ru-RU" w:eastAsia="ru-RU"/>
        </w:rPr>
        <w:t xml:space="preserve"> норма мен </w:t>
      </w:r>
      <w:proofErr w:type="spellStart"/>
      <w:r w:rsidRPr="00493CC0">
        <w:rPr>
          <w:rFonts w:ascii="Arial" w:eastAsia="Times New Roman" w:hAnsi="Arial" w:cs="Arial"/>
          <w:color w:val="222222"/>
          <w:sz w:val="26"/>
          <w:szCs w:val="26"/>
          <w:lang w:val="ru-RU" w:eastAsia="ru-RU"/>
        </w:rPr>
        <w:t>принциптеріне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бағынышты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болса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екінші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жағынан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америкалық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экономистердің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зертеулерінде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көрсеткендей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сол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принциптер</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нормалар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стратегиядан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келіп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шықты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Бұл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жерде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стратегия </w:t>
      </w:r>
      <w:proofErr w:type="spellStart"/>
      <w:r w:rsidRPr="00493CC0">
        <w:rPr>
          <w:rFonts w:ascii="Arial" w:eastAsia="Times New Roman" w:hAnsi="Arial" w:cs="Arial"/>
          <w:color w:val="222222"/>
          <w:sz w:val="26"/>
          <w:szCs w:val="26"/>
          <w:lang w:val="ru-RU" w:eastAsia="ru-RU"/>
        </w:rPr>
        <w:t>жүзінде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анықталған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саясаты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туралы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айтып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өткен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жөн</w:t>
      </w:r>
      <w:proofErr w:type="spellEnd"/>
      <w:r w:rsidRPr="00493CC0">
        <w:rPr>
          <w:rFonts w:ascii="Arial" w:eastAsia="Times New Roman" w:hAnsi="Arial" w:cs="Arial"/>
          <w:color w:val="222222"/>
          <w:sz w:val="26"/>
          <w:szCs w:val="26"/>
          <w:lang w:val="ru-RU" w:eastAsia="ru-RU"/>
        </w:rPr>
        <w:t xml:space="preserve">. Стратегия </w:t>
      </w:r>
      <w:proofErr w:type="spellStart"/>
      <w:r w:rsidRPr="00493CC0">
        <w:rPr>
          <w:rFonts w:ascii="Arial" w:eastAsia="Times New Roman" w:hAnsi="Arial" w:cs="Arial"/>
          <w:color w:val="222222"/>
          <w:sz w:val="26"/>
          <w:szCs w:val="26"/>
          <w:lang w:val="ru-RU" w:eastAsia="ru-RU"/>
        </w:rPr>
        <w:t>компанияны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тиімді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басқаруға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әсер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ететін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көптеген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бәсекеге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қабілетті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амалдар</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жалпы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тәсілдерге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бөлінеді</w:t>
      </w:r>
      <w:proofErr w:type="spellEnd"/>
      <w:r w:rsidRPr="00493CC0">
        <w:rPr>
          <w:rFonts w:ascii="Arial" w:eastAsia="Times New Roman" w:hAnsi="Arial" w:cs="Arial"/>
          <w:color w:val="222222"/>
          <w:sz w:val="26"/>
          <w:szCs w:val="26"/>
          <w:lang w:val="ru-RU" w:eastAsia="ru-RU"/>
        </w:rPr>
        <w:t>.</w:t>
      </w:r>
    </w:p>
    <w:p w14:paraId="0A41DE98"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Жалпы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алғанда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стратегиясы-барлық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негізгі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функциялар</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бөлімшелерді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қамтитын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мақсаттарды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тұтынушыларды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қанағаттандару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нарықтық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позициясын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нығайтуға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жоспары</w:t>
      </w:r>
      <w:proofErr w:type="spellEnd"/>
      <w:r w:rsidRPr="00493CC0">
        <w:rPr>
          <w:rFonts w:ascii="Arial" w:eastAsia="Times New Roman" w:hAnsi="Arial" w:cs="Arial"/>
          <w:color w:val="222222"/>
          <w:sz w:val="26"/>
          <w:szCs w:val="26"/>
          <w:lang w:val="ru-RU" w:eastAsia="ru-RU"/>
        </w:rPr>
        <w:t>.</w:t>
      </w:r>
    </w:p>
    <w:p w14:paraId="1C051C93"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таңдау</w:t>
      </w:r>
      <w:proofErr w:type="spellEnd"/>
      <w:r w:rsidRPr="00493CC0">
        <w:rPr>
          <w:rFonts w:ascii="Arial" w:eastAsia="Times New Roman" w:hAnsi="Arial" w:cs="Arial"/>
          <w:color w:val="222222"/>
          <w:sz w:val="26"/>
          <w:szCs w:val="26"/>
          <w:lang w:val="ru-RU" w:eastAsia="ru-RU"/>
        </w:rPr>
        <w:t xml:space="preserve"> — </w:t>
      </w:r>
      <w:proofErr w:type="spellStart"/>
      <w:r w:rsidRPr="00493CC0">
        <w:rPr>
          <w:rFonts w:ascii="Arial" w:eastAsia="Times New Roman" w:hAnsi="Arial" w:cs="Arial"/>
          <w:color w:val="222222"/>
          <w:sz w:val="26"/>
          <w:szCs w:val="26"/>
          <w:lang w:val="ru-RU" w:eastAsia="ru-RU"/>
        </w:rPr>
        <w:t>бүкіл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бойынша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жинақталған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өндірістік</w:t>
      </w:r>
      <w:proofErr w:type="spellEnd"/>
      <w:r w:rsidRPr="00493CC0">
        <w:rPr>
          <w:rFonts w:ascii="Arial" w:eastAsia="Times New Roman" w:hAnsi="Arial" w:cs="Arial"/>
          <w:color w:val="222222"/>
          <w:sz w:val="26"/>
          <w:szCs w:val="26"/>
          <w:lang w:val="ru-RU" w:eastAsia="ru-RU"/>
        </w:rPr>
        <w:t xml:space="preserve"> шешімдер мен </w:t>
      </w:r>
      <w:proofErr w:type="spellStart"/>
      <w:r w:rsidRPr="00493CC0">
        <w:rPr>
          <w:rFonts w:ascii="Arial" w:eastAsia="Times New Roman" w:hAnsi="Arial" w:cs="Arial"/>
          <w:color w:val="222222"/>
          <w:sz w:val="26"/>
          <w:szCs w:val="26"/>
          <w:lang w:val="ru-RU" w:eastAsia="ru-RU"/>
        </w:rPr>
        <w:t>бәсекеге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қабілетті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амалдарды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арнаға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келтіру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Амалдар</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тәсілдердің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мұндай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бірлігін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ағымдағы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білдіреді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Жақсы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ойластырған</w:t>
      </w:r>
      <w:proofErr w:type="spellEnd"/>
      <w:r w:rsidRPr="00493CC0">
        <w:rPr>
          <w:rFonts w:ascii="Arial" w:eastAsia="Times New Roman" w:hAnsi="Arial" w:cs="Arial"/>
          <w:color w:val="222222"/>
          <w:sz w:val="26"/>
          <w:szCs w:val="26"/>
          <w:lang w:val="ru-RU" w:eastAsia="ru-RU"/>
        </w:rPr>
        <w:t xml:space="preserve"> стратегия </w:t>
      </w:r>
      <w:proofErr w:type="spellStart"/>
      <w:r w:rsidRPr="00493CC0">
        <w:rPr>
          <w:rFonts w:ascii="Arial" w:eastAsia="Times New Roman" w:hAnsi="Arial" w:cs="Arial"/>
          <w:color w:val="222222"/>
          <w:sz w:val="26"/>
          <w:szCs w:val="26"/>
          <w:lang w:val="ru-RU" w:eastAsia="ru-RU"/>
        </w:rPr>
        <w:t>кәсіпорынды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келешекке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дайындап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ұзақ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мерзімді</w:t>
      </w:r>
      <w:proofErr w:type="spellEnd"/>
      <w:r w:rsidRPr="00493CC0">
        <w:rPr>
          <w:rFonts w:ascii="Arial" w:eastAsia="Times New Roman" w:hAnsi="Arial" w:cs="Arial"/>
          <w:color w:val="222222"/>
          <w:sz w:val="26"/>
          <w:szCs w:val="26"/>
          <w:lang w:val="ru-RU" w:eastAsia="ru-RU"/>
        </w:rPr>
        <w:t xml:space="preserve"> даму </w:t>
      </w:r>
      <w:proofErr w:type="spellStart"/>
      <w:r w:rsidRPr="00493CC0">
        <w:rPr>
          <w:rFonts w:ascii="Arial" w:eastAsia="Times New Roman" w:hAnsi="Arial" w:cs="Arial"/>
          <w:color w:val="222222"/>
          <w:sz w:val="26"/>
          <w:szCs w:val="26"/>
          <w:lang w:val="ru-RU" w:eastAsia="ru-RU"/>
        </w:rPr>
        <w:t>бағытын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белгілейді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іскерлік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позицияға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орналасу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ниетін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анықтайды</w:t>
      </w:r>
      <w:proofErr w:type="spellEnd"/>
      <w:r w:rsidRPr="00493CC0">
        <w:rPr>
          <w:rFonts w:ascii="Arial" w:eastAsia="Times New Roman" w:hAnsi="Arial" w:cs="Arial"/>
          <w:color w:val="222222"/>
          <w:sz w:val="26"/>
          <w:szCs w:val="26"/>
          <w:lang w:val="ru-RU" w:eastAsia="ru-RU"/>
        </w:rPr>
        <w:t>.</w:t>
      </w:r>
    </w:p>
    <w:p w14:paraId="0B260574"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lastRenderedPageBreak/>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міндетін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миссиясын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анықтаған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басқарушы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атқарар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аясын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тұтынушыларға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ұсынатын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айқындайды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Басқарушы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аясын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тандауды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тұрғыдан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орындау</w:t>
      </w:r>
      <w:proofErr w:type="spellEnd"/>
      <w:r w:rsidRPr="00493CC0">
        <w:rPr>
          <w:rFonts w:ascii="Arial" w:eastAsia="Times New Roman" w:hAnsi="Arial" w:cs="Arial"/>
          <w:color w:val="222222"/>
          <w:sz w:val="26"/>
          <w:szCs w:val="26"/>
          <w:lang w:val="ru-RU" w:eastAsia="ru-RU"/>
        </w:rPr>
        <w:t xml:space="preserve"> керек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ұзақ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мерзімді</w:t>
      </w:r>
      <w:proofErr w:type="spellEnd"/>
      <w:r w:rsidRPr="00493CC0">
        <w:rPr>
          <w:rFonts w:ascii="Arial" w:eastAsia="Times New Roman" w:hAnsi="Arial" w:cs="Arial"/>
          <w:color w:val="222222"/>
          <w:sz w:val="26"/>
          <w:szCs w:val="26"/>
          <w:lang w:val="ru-RU" w:eastAsia="ru-RU"/>
        </w:rPr>
        <w:t xml:space="preserve"> даму </w:t>
      </w:r>
      <w:proofErr w:type="spellStart"/>
      <w:r w:rsidRPr="00493CC0">
        <w:rPr>
          <w:rFonts w:ascii="Arial" w:eastAsia="Times New Roman" w:hAnsi="Arial" w:cs="Arial"/>
          <w:color w:val="222222"/>
          <w:sz w:val="26"/>
          <w:szCs w:val="26"/>
          <w:lang w:val="ru-RU" w:eastAsia="ru-RU"/>
        </w:rPr>
        <w:t>тұжырымдамасымен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үйлесіп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қатар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жүруі</w:t>
      </w:r>
      <w:proofErr w:type="spellEnd"/>
      <w:r w:rsidRPr="00493CC0">
        <w:rPr>
          <w:rFonts w:ascii="Arial" w:eastAsia="Times New Roman" w:hAnsi="Arial" w:cs="Arial"/>
          <w:color w:val="222222"/>
          <w:sz w:val="26"/>
          <w:szCs w:val="26"/>
          <w:lang w:val="ru-RU" w:eastAsia="ru-RU"/>
        </w:rPr>
        <w:t xml:space="preserve"> керек.</w:t>
      </w:r>
    </w:p>
    <w:p w14:paraId="4CABE2A5"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Нарықта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мақсаттарды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анықтау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миссиясын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жалпы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тұжырымдаудан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істің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бөлек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жоспарына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көшуге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мүмкіндік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береді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қойылған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мақсаттарын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қызметі</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прогресінің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бағытын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білдіруге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қатысады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мақсаттар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қысқа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немесе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ұзақ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мерзімді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мақсаттары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келешекте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жақсарту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үшін</w:t>
      </w:r>
      <w:proofErr w:type="spellEnd"/>
      <w:r w:rsidRPr="00493CC0">
        <w:rPr>
          <w:rFonts w:ascii="Arial" w:eastAsia="Times New Roman" w:hAnsi="Arial" w:cs="Arial"/>
          <w:color w:val="222222"/>
          <w:sz w:val="26"/>
          <w:szCs w:val="26"/>
          <w:lang w:val="ru-RU" w:eastAsia="ru-RU"/>
        </w:rPr>
        <w:t xml:space="preserve"> не </w:t>
      </w:r>
      <w:proofErr w:type="spellStart"/>
      <w:r w:rsidRPr="00493CC0">
        <w:rPr>
          <w:rFonts w:ascii="Arial" w:eastAsia="Times New Roman" w:hAnsi="Arial" w:cs="Arial"/>
          <w:color w:val="222222"/>
          <w:sz w:val="26"/>
          <w:szCs w:val="26"/>
          <w:lang w:val="ru-RU" w:eastAsia="ru-RU"/>
        </w:rPr>
        <w:t>істеу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керектігі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туралы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ойлануды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талап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етеді</w:t>
      </w:r>
      <w:proofErr w:type="spellEnd"/>
      <w:r w:rsidRPr="00493CC0">
        <w:rPr>
          <w:rFonts w:ascii="Arial" w:eastAsia="Times New Roman" w:hAnsi="Arial" w:cs="Arial"/>
          <w:color w:val="222222"/>
          <w:sz w:val="26"/>
          <w:szCs w:val="26"/>
          <w:lang w:val="ru-RU" w:eastAsia="ru-RU"/>
        </w:rPr>
        <w:t>.</w:t>
      </w:r>
    </w:p>
    <w:p w14:paraId="7922B3EC"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Әрбір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бөлімшенің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міндеттері</w:t>
      </w:r>
      <w:proofErr w:type="spellEnd"/>
      <w:r w:rsidRPr="00493CC0">
        <w:rPr>
          <w:rFonts w:ascii="Arial" w:eastAsia="Times New Roman" w:hAnsi="Arial" w:cs="Arial"/>
          <w:color w:val="222222"/>
          <w:sz w:val="26"/>
          <w:szCs w:val="26"/>
          <w:lang w:val="ru-RU" w:eastAsia="ru-RU"/>
        </w:rPr>
        <w:t xml:space="preserve"> болу керек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міндеттер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мақсатына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бағатталуы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жалпы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міндеттерге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бөлініп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әрбір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бөлімше</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менеджерлерге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жүктелсе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жұмыс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нәтижесіне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деген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жалпы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мүдде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пайда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w:t>
      </w:r>
    </w:p>
    <w:p w14:paraId="435D58B9"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айқындау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үшін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сыртқы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ішкі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факторларын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зерттеп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шығару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w:t>
      </w:r>
      <w:proofErr w:type="spellEnd"/>
      <w:r w:rsidRPr="00493CC0">
        <w:rPr>
          <w:rFonts w:ascii="Arial" w:eastAsia="Times New Roman" w:hAnsi="Arial" w:cs="Arial"/>
          <w:color w:val="222222"/>
          <w:sz w:val="26"/>
          <w:szCs w:val="26"/>
          <w:lang w:val="ru-RU" w:eastAsia="ru-RU"/>
        </w:rPr>
        <w:t xml:space="preserve">. Менеджер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жағдайы</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нарық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ерекшелігі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туралы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мәлеметке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ие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болғанда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ғана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дұрыс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таңдауға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мүмкіншілік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туады</w:t>
      </w:r>
      <w:proofErr w:type="spellEnd"/>
      <w:r w:rsidRPr="00493CC0">
        <w:rPr>
          <w:rFonts w:ascii="Arial" w:eastAsia="Times New Roman" w:hAnsi="Arial" w:cs="Arial"/>
          <w:color w:val="222222"/>
          <w:sz w:val="26"/>
          <w:szCs w:val="26"/>
          <w:lang w:val="ru-RU" w:eastAsia="ru-RU"/>
        </w:rPr>
        <w:t>.</w:t>
      </w:r>
    </w:p>
    <w:p w14:paraId="6F2191F0"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 </w:t>
      </w:r>
      <w:proofErr w:type="spellStart"/>
      <w:r w:rsidRPr="00493CC0">
        <w:rPr>
          <w:rFonts w:ascii="Arial" w:eastAsia="Times New Roman" w:hAnsi="Arial" w:cs="Arial"/>
          <w:color w:val="222222"/>
          <w:sz w:val="26"/>
          <w:szCs w:val="26"/>
          <w:lang w:val="ru-RU" w:eastAsia="ru-RU"/>
        </w:rPr>
        <w:t>ойланып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істелген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іс-әрекеттерден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күтілмеген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оқиғалар</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күшейе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түскен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бәсекелестік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күреске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жауап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қайтару</w:t>
      </w:r>
      <w:proofErr w:type="spellEnd"/>
      <w:r w:rsidRPr="00493CC0">
        <w:rPr>
          <w:rFonts w:ascii="Arial" w:eastAsia="Times New Roman" w:hAnsi="Arial" w:cs="Arial"/>
          <w:color w:val="222222"/>
          <w:sz w:val="26"/>
          <w:szCs w:val="26"/>
          <w:lang w:val="ru-RU" w:eastAsia="ru-RU"/>
        </w:rPr>
        <w:t xml:space="preserve">. Кез </w:t>
      </w:r>
      <w:proofErr w:type="spellStart"/>
      <w:r w:rsidRPr="00493CC0">
        <w:rPr>
          <w:rFonts w:ascii="Arial" w:eastAsia="Times New Roman" w:hAnsi="Arial" w:cs="Arial"/>
          <w:color w:val="222222"/>
          <w:sz w:val="26"/>
          <w:szCs w:val="26"/>
          <w:lang w:val="ru-RU" w:eastAsia="ru-RU"/>
        </w:rPr>
        <w:t>келген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деңгейде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келешекке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тәуелді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Менеджерлер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жағдайы</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нарық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ерекшелігі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туралы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мәліметке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ие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болғанда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ғана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дұрыс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таңдауға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мүмкіншідік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туады</w:t>
      </w:r>
      <w:proofErr w:type="spellEnd"/>
      <w:r w:rsidRPr="00493CC0">
        <w:rPr>
          <w:rFonts w:ascii="Arial" w:eastAsia="Times New Roman" w:hAnsi="Arial" w:cs="Arial"/>
          <w:color w:val="222222"/>
          <w:sz w:val="26"/>
          <w:szCs w:val="26"/>
          <w:lang w:val="ru-RU" w:eastAsia="ru-RU"/>
        </w:rPr>
        <w:t>.</w:t>
      </w:r>
    </w:p>
    <w:p w14:paraId="75E89121"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стратегиясы-ойланып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істелген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іс-әрекеттерден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күтілмеген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оқиғалармен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күшейе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түскен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бәсекелестік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күреске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жауап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қайтару</w:t>
      </w:r>
      <w:proofErr w:type="spellEnd"/>
      <w:r w:rsidRPr="00493CC0">
        <w:rPr>
          <w:rFonts w:ascii="Arial" w:eastAsia="Times New Roman" w:hAnsi="Arial" w:cs="Arial"/>
          <w:color w:val="222222"/>
          <w:sz w:val="26"/>
          <w:szCs w:val="26"/>
          <w:lang w:val="ru-RU" w:eastAsia="ru-RU"/>
        </w:rPr>
        <w:t>. Кез-</w:t>
      </w:r>
      <w:proofErr w:type="spellStart"/>
      <w:r w:rsidRPr="00493CC0">
        <w:rPr>
          <w:rFonts w:ascii="Arial" w:eastAsia="Times New Roman" w:hAnsi="Arial" w:cs="Arial"/>
          <w:color w:val="222222"/>
          <w:sz w:val="26"/>
          <w:szCs w:val="26"/>
          <w:lang w:val="ru-RU" w:eastAsia="ru-RU"/>
        </w:rPr>
        <w:t>келген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деңгейде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келешекке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тәуелділік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Менеджерлер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барлық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әрекеттерді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техналогиялардың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пайда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болуы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мемлекетік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регламинтация</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сатып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алушылардың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ынтасы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артуы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w:t>
      </w:r>
      <w:proofErr w:type="spellEnd"/>
      <w:r w:rsidRPr="00493CC0">
        <w:rPr>
          <w:rFonts w:ascii="Arial" w:eastAsia="Times New Roman" w:hAnsi="Arial" w:cs="Arial"/>
          <w:color w:val="222222"/>
          <w:sz w:val="26"/>
          <w:szCs w:val="26"/>
          <w:lang w:val="ru-RU" w:eastAsia="ru-RU"/>
        </w:rPr>
        <w:t xml:space="preserve">. Осы </w:t>
      </w:r>
      <w:proofErr w:type="spellStart"/>
      <w:r w:rsidRPr="00493CC0">
        <w:rPr>
          <w:rFonts w:ascii="Arial" w:eastAsia="Times New Roman" w:hAnsi="Arial" w:cs="Arial"/>
          <w:color w:val="222222"/>
          <w:sz w:val="26"/>
          <w:szCs w:val="26"/>
          <w:lang w:val="ru-RU" w:eastAsia="ru-RU"/>
        </w:rPr>
        <w:t>сияқты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өзгерістерді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алдын</w:t>
      </w:r>
      <w:proofErr w:type="spellEnd"/>
      <w:r w:rsidRPr="00493CC0">
        <w:rPr>
          <w:rFonts w:ascii="Arial" w:eastAsia="Times New Roman" w:hAnsi="Arial" w:cs="Arial"/>
          <w:color w:val="222222"/>
          <w:sz w:val="26"/>
          <w:szCs w:val="26"/>
          <w:lang w:val="ru-RU" w:eastAsia="ru-RU"/>
        </w:rPr>
        <w:t xml:space="preserve"> ала </w:t>
      </w:r>
      <w:proofErr w:type="spellStart"/>
      <w:r w:rsidRPr="00493CC0">
        <w:rPr>
          <w:rFonts w:ascii="Arial" w:eastAsia="Times New Roman" w:hAnsi="Arial" w:cs="Arial"/>
          <w:color w:val="222222"/>
          <w:sz w:val="26"/>
          <w:szCs w:val="26"/>
          <w:lang w:val="ru-RU" w:eastAsia="ru-RU"/>
        </w:rPr>
        <w:t>болжап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біле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алмауына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байланысты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іске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барысында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өзгертулер</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түзетулер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енгізіп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отырады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Осыдан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келіп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алдын</w:t>
      </w:r>
      <w:proofErr w:type="spellEnd"/>
      <w:r w:rsidRPr="00493CC0">
        <w:rPr>
          <w:rFonts w:ascii="Arial" w:eastAsia="Times New Roman" w:hAnsi="Arial" w:cs="Arial"/>
          <w:color w:val="222222"/>
          <w:sz w:val="26"/>
          <w:szCs w:val="26"/>
          <w:lang w:val="ru-RU" w:eastAsia="ru-RU"/>
        </w:rPr>
        <w:t xml:space="preserve"> — ала </w:t>
      </w:r>
      <w:proofErr w:type="spellStart"/>
      <w:r w:rsidRPr="00493CC0">
        <w:rPr>
          <w:rFonts w:ascii="Arial" w:eastAsia="Times New Roman" w:hAnsi="Arial" w:cs="Arial"/>
          <w:color w:val="222222"/>
          <w:sz w:val="26"/>
          <w:szCs w:val="26"/>
          <w:lang w:val="ru-RU" w:eastAsia="ru-RU"/>
        </w:rPr>
        <w:t>жоспарланған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әрекеттер</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күтілмеген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оқиғаларға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байланысты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енгізілген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түзетулерден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тұрады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деп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айта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аламыз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Ағымдағы</w:t>
      </w:r>
      <w:proofErr w:type="spellEnd"/>
      <w:r w:rsidRPr="00493CC0">
        <w:rPr>
          <w:rFonts w:ascii="Arial" w:eastAsia="Times New Roman" w:hAnsi="Arial" w:cs="Arial"/>
          <w:color w:val="222222"/>
          <w:sz w:val="26"/>
          <w:szCs w:val="26"/>
          <w:lang w:val="ru-RU" w:eastAsia="ru-RU"/>
        </w:rPr>
        <w:t xml:space="preserve"> стратегия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ішкі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сыртқы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ортасында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жатқан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өзгерістерді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ескере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отырып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әзірленеді</w:t>
      </w:r>
      <w:proofErr w:type="spellEnd"/>
      <w:r w:rsidRPr="00493CC0">
        <w:rPr>
          <w:rFonts w:ascii="Arial" w:eastAsia="Times New Roman" w:hAnsi="Arial" w:cs="Arial"/>
          <w:color w:val="222222"/>
          <w:sz w:val="26"/>
          <w:szCs w:val="26"/>
          <w:lang w:val="ru-RU" w:eastAsia="ru-RU"/>
        </w:rPr>
        <w:t>.</w:t>
      </w:r>
    </w:p>
    <w:p w14:paraId="7614A362"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lastRenderedPageBreak/>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қалыптастыру</w:t>
      </w:r>
      <w:proofErr w:type="spellEnd"/>
      <w:r w:rsidRPr="00493CC0">
        <w:rPr>
          <w:rFonts w:ascii="Arial" w:eastAsia="Times New Roman" w:hAnsi="Arial" w:cs="Arial"/>
          <w:color w:val="222222"/>
          <w:sz w:val="26"/>
          <w:szCs w:val="26"/>
          <w:lang w:val="ru-RU" w:eastAsia="ru-RU"/>
        </w:rPr>
        <w:t xml:space="preserve"> тек </w:t>
      </w:r>
      <w:proofErr w:type="spellStart"/>
      <w:r w:rsidRPr="00493CC0">
        <w:rPr>
          <w:rFonts w:ascii="Arial" w:eastAsia="Times New Roman" w:hAnsi="Arial" w:cs="Arial"/>
          <w:color w:val="222222"/>
          <w:sz w:val="26"/>
          <w:szCs w:val="26"/>
          <w:lang w:val="ru-RU" w:eastAsia="ru-RU"/>
        </w:rPr>
        <w:t>жоғары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басшылықтың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ғана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міндеті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емес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Ірі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кәсіпорындарда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қалыптастыру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жөнінде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шешім</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қабылдауға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жоғарғы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буын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басшылары</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қатар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коммерциялық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өндірістік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бөлімшелердің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бөлімшелері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ішіндегі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атқарушы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өндіріс</w:t>
      </w:r>
      <w:proofErr w:type="spellEnd"/>
      <w:r w:rsidRPr="00493CC0">
        <w:rPr>
          <w:rFonts w:ascii="Arial" w:eastAsia="Times New Roman" w:hAnsi="Arial" w:cs="Arial"/>
          <w:color w:val="222222"/>
          <w:sz w:val="26"/>
          <w:szCs w:val="26"/>
          <w:lang w:val="ru-RU" w:eastAsia="ru-RU"/>
        </w:rPr>
        <w:t xml:space="preserve">, маркетинг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өткізу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қаржы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кадрлар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басқалар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басшылары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өнімнің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шығарылуына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жауапты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өндірістік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басшылары</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жетекшілері</w:t>
      </w:r>
      <w:proofErr w:type="spellEnd"/>
      <w:r w:rsidRPr="00493CC0">
        <w:rPr>
          <w:rFonts w:ascii="Arial" w:eastAsia="Times New Roman" w:hAnsi="Arial" w:cs="Arial"/>
          <w:color w:val="222222"/>
          <w:sz w:val="26"/>
          <w:szCs w:val="26"/>
          <w:lang w:val="ru-RU" w:eastAsia="ru-RU"/>
        </w:rPr>
        <w:t xml:space="preserve"> де </w:t>
      </w:r>
      <w:proofErr w:type="spellStart"/>
      <w:r w:rsidRPr="00493CC0">
        <w:rPr>
          <w:rFonts w:ascii="Arial" w:eastAsia="Times New Roman" w:hAnsi="Arial" w:cs="Arial"/>
          <w:color w:val="222222"/>
          <w:sz w:val="26"/>
          <w:szCs w:val="26"/>
          <w:lang w:val="ru-RU" w:eastAsia="ru-RU"/>
        </w:rPr>
        <w:t>қатысады</w:t>
      </w:r>
      <w:proofErr w:type="spellEnd"/>
      <w:r w:rsidRPr="00493CC0">
        <w:rPr>
          <w:rFonts w:ascii="Arial" w:eastAsia="Times New Roman" w:hAnsi="Arial" w:cs="Arial"/>
          <w:color w:val="222222"/>
          <w:sz w:val="26"/>
          <w:szCs w:val="26"/>
          <w:lang w:val="ru-RU" w:eastAsia="ru-RU"/>
        </w:rPr>
        <w:t xml:space="preserve">. Ал, </w:t>
      </w:r>
      <w:proofErr w:type="spellStart"/>
      <w:r w:rsidRPr="00493CC0">
        <w:rPr>
          <w:rFonts w:ascii="Arial" w:eastAsia="Times New Roman" w:hAnsi="Arial" w:cs="Arial"/>
          <w:color w:val="222222"/>
          <w:sz w:val="26"/>
          <w:szCs w:val="26"/>
          <w:lang w:val="ru-RU" w:eastAsia="ru-RU"/>
        </w:rPr>
        <w:t>әр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тараптандарылған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жеке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төрт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деңгейде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қалыптасады</w:t>
      </w:r>
      <w:proofErr w:type="spellEnd"/>
      <w:r w:rsidRPr="00493CC0">
        <w:rPr>
          <w:rFonts w:ascii="Arial" w:eastAsia="Times New Roman" w:hAnsi="Arial" w:cs="Arial"/>
          <w:color w:val="222222"/>
          <w:sz w:val="26"/>
          <w:szCs w:val="26"/>
          <w:lang w:val="ru-RU" w:eastAsia="ru-RU"/>
        </w:rPr>
        <w:t>.</w:t>
      </w:r>
    </w:p>
    <w:p w14:paraId="10CCE54F"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i/>
          <w:iCs/>
          <w:color w:val="222222"/>
          <w:sz w:val="26"/>
          <w:szCs w:val="26"/>
          <w:lang w:val="ru-RU" w:eastAsia="ru-RU"/>
        </w:rPr>
        <w:t>Бірінші</w:t>
      </w:r>
      <w:proofErr w:type="spellEnd"/>
      <w:r w:rsidRPr="00493CC0">
        <w:rPr>
          <w:rFonts w:ascii="Arial" w:eastAsia="Times New Roman" w:hAnsi="Arial" w:cs="Arial"/>
          <w:i/>
          <w:iCs/>
          <w:color w:val="222222"/>
          <w:sz w:val="26"/>
          <w:szCs w:val="26"/>
          <w:lang w:val="ru-RU" w:eastAsia="ru-RU"/>
        </w:rPr>
        <w:t xml:space="preserve"> </w:t>
      </w:r>
      <w:proofErr w:type="spellStart"/>
      <w:r w:rsidRPr="00493CC0">
        <w:rPr>
          <w:rFonts w:ascii="Arial" w:eastAsia="Times New Roman" w:hAnsi="Arial" w:cs="Arial"/>
          <w:i/>
          <w:iCs/>
          <w:color w:val="222222"/>
          <w:sz w:val="26"/>
          <w:szCs w:val="26"/>
          <w:lang w:val="ru-RU" w:eastAsia="ru-RU"/>
        </w:rPr>
        <w:t>деңгейде</w:t>
      </w:r>
      <w:proofErr w:type="spellEnd"/>
      <w:r w:rsidRPr="00493CC0">
        <w:rPr>
          <w:rFonts w:ascii="Arial" w:eastAsia="Times New Roman" w:hAnsi="Arial" w:cs="Arial"/>
          <w:i/>
          <w:iCs/>
          <w:color w:val="222222"/>
          <w:sz w:val="26"/>
          <w:szCs w:val="26"/>
          <w:lang w:val="ru-RU" w:eastAsia="ru-RU"/>
        </w:rPr>
        <w:t xml:space="preserve"> — </w:t>
      </w:r>
      <w:proofErr w:type="spellStart"/>
      <w:r w:rsidRPr="00493CC0">
        <w:rPr>
          <w:rFonts w:ascii="Arial" w:eastAsia="Times New Roman" w:hAnsi="Arial" w:cs="Arial"/>
          <w:color w:val="222222"/>
          <w:sz w:val="26"/>
          <w:szCs w:val="26"/>
          <w:lang w:val="ru-RU" w:eastAsia="ru-RU"/>
        </w:rPr>
        <w:t>корпаративтік</w:t>
      </w:r>
      <w:proofErr w:type="spellEnd"/>
      <w:r w:rsidRPr="00493CC0">
        <w:rPr>
          <w:rFonts w:ascii="Arial" w:eastAsia="Times New Roman" w:hAnsi="Arial" w:cs="Arial"/>
          <w:color w:val="222222"/>
          <w:sz w:val="26"/>
          <w:szCs w:val="26"/>
          <w:lang w:val="ru-RU" w:eastAsia="ru-RU"/>
        </w:rPr>
        <w:t xml:space="preserve"> стратегия </w:t>
      </w:r>
      <w:proofErr w:type="spellStart"/>
      <w:r w:rsidRPr="00493CC0">
        <w:rPr>
          <w:rFonts w:ascii="Arial" w:eastAsia="Times New Roman" w:hAnsi="Arial" w:cs="Arial"/>
          <w:color w:val="222222"/>
          <w:sz w:val="26"/>
          <w:szCs w:val="26"/>
          <w:lang w:val="ru-RU" w:eastAsia="ru-RU"/>
        </w:rPr>
        <w:t>әзірленсе</w:t>
      </w:r>
      <w:proofErr w:type="spellEnd"/>
      <w:r w:rsidRPr="00493CC0">
        <w:rPr>
          <w:rFonts w:ascii="Arial" w:eastAsia="Times New Roman" w:hAnsi="Arial" w:cs="Arial"/>
          <w:color w:val="222222"/>
          <w:sz w:val="26"/>
          <w:szCs w:val="26"/>
          <w:lang w:val="ru-RU" w:eastAsia="ru-RU"/>
        </w:rPr>
        <w:t>,</w:t>
      </w:r>
    </w:p>
    <w:p w14:paraId="1F85C12C"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i/>
          <w:iCs/>
          <w:color w:val="222222"/>
          <w:sz w:val="26"/>
          <w:szCs w:val="26"/>
          <w:lang w:val="ru-RU" w:eastAsia="ru-RU"/>
        </w:rPr>
        <w:t>Екінші</w:t>
      </w:r>
      <w:proofErr w:type="spellEnd"/>
      <w:r w:rsidRPr="00493CC0">
        <w:rPr>
          <w:rFonts w:ascii="Arial" w:eastAsia="Times New Roman" w:hAnsi="Arial" w:cs="Arial"/>
          <w:i/>
          <w:iCs/>
          <w:color w:val="222222"/>
          <w:sz w:val="26"/>
          <w:szCs w:val="26"/>
          <w:lang w:val="ru-RU" w:eastAsia="ru-RU"/>
        </w:rPr>
        <w:t xml:space="preserve"> </w:t>
      </w:r>
      <w:proofErr w:type="spellStart"/>
      <w:r w:rsidRPr="00493CC0">
        <w:rPr>
          <w:rFonts w:ascii="Arial" w:eastAsia="Times New Roman" w:hAnsi="Arial" w:cs="Arial"/>
          <w:i/>
          <w:iCs/>
          <w:color w:val="222222"/>
          <w:sz w:val="26"/>
          <w:szCs w:val="26"/>
          <w:lang w:val="ru-RU" w:eastAsia="ru-RU"/>
        </w:rPr>
        <w:t>деңгейде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компанияны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әртараптандыруға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себеп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болған</w:t>
      </w:r>
      <w:proofErr w:type="spellEnd"/>
      <w:r w:rsidRPr="00493CC0">
        <w:rPr>
          <w:rFonts w:ascii="Arial" w:eastAsia="Times New Roman" w:hAnsi="Arial" w:cs="Arial"/>
          <w:color w:val="222222"/>
          <w:sz w:val="26"/>
          <w:szCs w:val="26"/>
          <w:lang w:val="ru-RU" w:eastAsia="ru-RU"/>
        </w:rPr>
        <w:t xml:space="preserve"> бизнес </w:t>
      </w:r>
      <w:proofErr w:type="spellStart"/>
      <w:r w:rsidRPr="00493CC0">
        <w:rPr>
          <w:rFonts w:ascii="Arial" w:eastAsia="Times New Roman" w:hAnsi="Arial" w:cs="Arial"/>
          <w:color w:val="222222"/>
          <w:sz w:val="26"/>
          <w:szCs w:val="26"/>
          <w:lang w:val="ru-RU" w:eastAsia="ru-RU"/>
        </w:rPr>
        <w:t>бірліктеріннің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стратегиялары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әзірленеді</w:t>
      </w:r>
      <w:proofErr w:type="spellEnd"/>
      <w:r w:rsidRPr="00493CC0">
        <w:rPr>
          <w:rFonts w:ascii="Arial" w:eastAsia="Times New Roman" w:hAnsi="Arial" w:cs="Arial"/>
          <w:color w:val="222222"/>
          <w:sz w:val="26"/>
          <w:szCs w:val="26"/>
          <w:lang w:val="ru-RU" w:eastAsia="ru-RU"/>
        </w:rPr>
        <w:t>.</w:t>
      </w:r>
    </w:p>
    <w:p w14:paraId="695074AC"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i/>
          <w:iCs/>
          <w:color w:val="222222"/>
          <w:sz w:val="26"/>
          <w:szCs w:val="26"/>
          <w:lang w:val="ru-RU" w:eastAsia="ru-RU"/>
        </w:rPr>
        <w:t>Үшінші</w:t>
      </w:r>
      <w:proofErr w:type="spellEnd"/>
      <w:r w:rsidRPr="00493CC0">
        <w:rPr>
          <w:rFonts w:ascii="Arial" w:eastAsia="Times New Roman" w:hAnsi="Arial" w:cs="Arial"/>
          <w:i/>
          <w:iCs/>
          <w:color w:val="222222"/>
          <w:sz w:val="26"/>
          <w:szCs w:val="26"/>
          <w:lang w:val="ru-RU" w:eastAsia="ru-RU"/>
        </w:rPr>
        <w:t xml:space="preserve"> </w:t>
      </w:r>
      <w:proofErr w:type="spellStart"/>
      <w:r w:rsidRPr="00493CC0">
        <w:rPr>
          <w:rFonts w:ascii="Arial" w:eastAsia="Times New Roman" w:hAnsi="Arial" w:cs="Arial"/>
          <w:i/>
          <w:iCs/>
          <w:color w:val="222222"/>
          <w:sz w:val="26"/>
          <w:szCs w:val="26"/>
          <w:lang w:val="ru-RU" w:eastAsia="ru-RU"/>
        </w:rPr>
        <w:t>деңгейде</w:t>
      </w:r>
      <w:proofErr w:type="spellEnd"/>
      <w:r w:rsidRPr="00493CC0">
        <w:rPr>
          <w:rFonts w:ascii="Arial" w:eastAsia="Times New Roman" w:hAnsi="Arial" w:cs="Arial"/>
          <w:i/>
          <w:iCs/>
          <w:color w:val="222222"/>
          <w:sz w:val="26"/>
          <w:szCs w:val="26"/>
          <w:lang w:val="ru-RU" w:eastAsia="ru-RU"/>
        </w:rPr>
        <w:t xml:space="preserve"> —</w:t>
      </w:r>
      <w:r w:rsidRPr="00493CC0">
        <w:rPr>
          <w:rFonts w:ascii="Arial" w:eastAsia="Times New Roman" w:hAnsi="Arial" w:cs="Arial"/>
          <w:color w:val="222222"/>
          <w:sz w:val="26"/>
          <w:szCs w:val="26"/>
          <w:lang w:val="ru-RU" w:eastAsia="ru-RU"/>
        </w:rPr>
        <w:t xml:space="preserve"> бизнес </w:t>
      </w:r>
      <w:proofErr w:type="spellStart"/>
      <w:r w:rsidRPr="00493CC0">
        <w:rPr>
          <w:rFonts w:ascii="Arial" w:eastAsia="Times New Roman" w:hAnsi="Arial" w:cs="Arial"/>
          <w:color w:val="222222"/>
          <w:sz w:val="26"/>
          <w:szCs w:val="26"/>
          <w:lang w:val="ru-RU" w:eastAsia="ru-RU"/>
        </w:rPr>
        <w:t>ішіндегі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әрбір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атқару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қызметтерінің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атқару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әзірленеді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бұған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өндірістік</w:t>
      </w:r>
      <w:proofErr w:type="spellEnd"/>
      <w:r w:rsidRPr="00493CC0">
        <w:rPr>
          <w:rFonts w:ascii="Arial" w:eastAsia="Times New Roman" w:hAnsi="Arial" w:cs="Arial"/>
          <w:color w:val="222222"/>
          <w:sz w:val="26"/>
          <w:szCs w:val="26"/>
          <w:lang w:val="ru-RU" w:eastAsia="ru-RU"/>
        </w:rPr>
        <w:t xml:space="preserve">, маркетинг </w:t>
      </w:r>
      <w:proofErr w:type="spellStart"/>
      <w:r w:rsidRPr="00493CC0">
        <w:rPr>
          <w:rFonts w:ascii="Arial" w:eastAsia="Times New Roman" w:hAnsi="Arial" w:cs="Arial"/>
          <w:color w:val="222222"/>
          <w:sz w:val="26"/>
          <w:szCs w:val="26"/>
          <w:lang w:val="ru-RU" w:eastAsia="ru-RU"/>
        </w:rPr>
        <w:t>қаржылық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w:t>
      </w:r>
      <w:proofErr w:type="spellEnd"/>
      <w:r w:rsidRPr="00493CC0">
        <w:rPr>
          <w:rFonts w:ascii="Arial" w:eastAsia="Times New Roman" w:hAnsi="Arial" w:cs="Arial"/>
          <w:color w:val="222222"/>
          <w:sz w:val="26"/>
          <w:szCs w:val="26"/>
          <w:lang w:val="ru-RU" w:eastAsia="ru-RU"/>
        </w:rPr>
        <w:t xml:space="preserve"> стратегия </w:t>
      </w:r>
      <w:proofErr w:type="spellStart"/>
      <w:r w:rsidRPr="00493CC0">
        <w:rPr>
          <w:rFonts w:ascii="Arial" w:eastAsia="Times New Roman" w:hAnsi="Arial" w:cs="Arial"/>
          <w:color w:val="222222"/>
          <w:sz w:val="26"/>
          <w:szCs w:val="26"/>
          <w:lang w:val="ru-RU" w:eastAsia="ru-RU"/>
        </w:rPr>
        <w:t>түрлерін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жатқызуға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w:t>
      </w:r>
    </w:p>
    <w:p w14:paraId="4E98D375"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i/>
          <w:iCs/>
          <w:color w:val="222222"/>
          <w:sz w:val="26"/>
          <w:szCs w:val="26"/>
          <w:lang w:val="ru-RU" w:eastAsia="ru-RU"/>
        </w:rPr>
        <w:t>Төртінші</w:t>
      </w:r>
      <w:proofErr w:type="spellEnd"/>
      <w:r w:rsidRPr="00493CC0">
        <w:rPr>
          <w:rFonts w:ascii="Arial" w:eastAsia="Times New Roman" w:hAnsi="Arial" w:cs="Arial"/>
          <w:i/>
          <w:iCs/>
          <w:color w:val="222222"/>
          <w:sz w:val="26"/>
          <w:szCs w:val="26"/>
          <w:lang w:val="ru-RU" w:eastAsia="ru-RU"/>
        </w:rPr>
        <w:t xml:space="preserve"> </w:t>
      </w:r>
      <w:proofErr w:type="spellStart"/>
      <w:r w:rsidRPr="00493CC0">
        <w:rPr>
          <w:rFonts w:ascii="Arial" w:eastAsia="Times New Roman" w:hAnsi="Arial" w:cs="Arial"/>
          <w:i/>
          <w:iCs/>
          <w:color w:val="222222"/>
          <w:sz w:val="26"/>
          <w:szCs w:val="26"/>
          <w:lang w:val="ru-RU" w:eastAsia="ru-RU"/>
        </w:rPr>
        <w:t>деңгейде</w:t>
      </w:r>
      <w:proofErr w:type="spellEnd"/>
      <w:r w:rsidRPr="00493CC0">
        <w:rPr>
          <w:rFonts w:ascii="Arial" w:eastAsia="Times New Roman" w:hAnsi="Arial" w:cs="Arial"/>
          <w:i/>
          <w:iCs/>
          <w:color w:val="222222"/>
          <w:sz w:val="26"/>
          <w:szCs w:val="26"/>
          <w:lang w:val="ru-RU" w:eastAsia="ru-RU"/>
        </w:rPr>
        <w:t> </w:t>
      </w:r>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негізгі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жұмыс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бөлімшелеріне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бағытталған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оперативті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әзірленеді</w:t>
      </w:r>
      <w:proofErr w:type="spellEnd"/>
      <w:r w:rsidRPr="00493CC0">
        <w:rPr>
          <w:rFonts w:ascii="Arial" w:eastAsia="Times New Roman" w:hAnsi="Arial" w:cs="Arial"/>
          <w:color w:val="222222"/>
          <w:sz w:val="26"/>
          <w:szCs w:val="26"/>
          <w:lang w:val="ru-RU" w:eastAsia="ru-RU"/>
        </w:rPr>
        <w:t>.</w:t>
      </w:r>
    </w:p>
    <w:p w14:paraId="57F51BB3"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Әрбір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дамуына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қолайлырақ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әзірленуіне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байланысты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қалыптасқан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ескере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отырып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мынадай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келтіруге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Берілген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объектілеріне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салыстыру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тауарларды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нарыққа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жылжыту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персаналды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іріктеу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дайындау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өсу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франчайзинг, </w:t>
      </w:r>
      <w:proofErr w:type="spellStart"/>
      <w:r w:rsidRPr="00493CC0">
        <w:rPr>
          <w:rFonts w:ascii="Arial" w:eastAsia="Times New Roman" w:hAnsi="Arial" w:cs="Arial"/>
          <w:color w:val="222222"/>
          <w:sz w:val="26"/>
          <w:szCs w:val="26"/>
          <w:lang w:val="ru-RU" w:eastAsia="ru-RU"/>
        </w:rPr>
        <w:t>шығандарды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азайту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әлеуметік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стратегиялар</w:t>
      </w:r>
      <w:proofErr w:type="spellEnd"/>
      <w:r w:rsidRPr="00493CC0">
        <w:rPr>
          <w:rFonts w:ascii="Arial" w:eastAsia="Times New Roman" w:hAnsi="Arial" w:cs="Arial"/>
          <w:color w:val="222222"/>
          <w:sz w:val="26"/>
          <w:szCs w:val="26"/>
          <w:lang w:val="ru-RU" w:eastAsia="ru-RU"/>
        </w:rPr>
        <w:t>.</w:t>
      </w:r>
    </w:p>
    <w:p w14:paraId="713486F4"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миссиясын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мақсаттарды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белгілеу</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таңдау</w:t>
      </w:r>
      <w:proofErr w:type="spellEnd"/>
      <w:r w:rsidRPr="00493CC0">
        <w:rPr>
          <w:rFonts w:ascii="Arial" w:eastAsia="Times New Roman" w:hAnsi="Arial" w:cs="Arial"/>
          <w:color w:val="222222"/>
          <w:sz w:val="26"/>
          <w:szCs w:val="26"/>
          <w:lang w:val="ru-RU" w:eastAsia="ru-RU"/>
        </w:rPr>
        <w:t xml:space="preserve"> —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даму </w:t>
      </w:r>
      <w:proofErr w:type="spellStart"/>
      <w:r w:rsidRPr="00493CC0">
        <w:rPr>
          <w:rFonts w:ascii="Arial" w:eastAsia="Times New Roman" w:hAnsi="Arial" w:cs="Arial"/>
          <w:color w:val="222222"/>
          <w:sz w:val="26"/>
          <w:szCs w:val="26"/>
          <w:lang w:val="ru-RU" w:eastAsia="ru-RU"/>
        </w:rPr>
        <w:t>бағытын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таңдау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үшін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мәселесі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Олар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бағытта</w:t>
      </w:r>
      <w:proofErr w:type="spellEnd"/>
      <w:r w:rsidRPr="00493CC0">
        <w:rPr>
          <w:rFonts w:ascii="Arial" w:eastAsia="Times New Roman" w:hAnsi="Arial" w:cs="Arial"/>
          <w:color w:val="222222"/>
          <w:sz w:val="26"/>
          <w:szCs w:val="26"/>
          <w:lang w:val="ru-RU" w:eastAsia="ru-RU"/>
        </w:rPr>
        <w:t xml:space="preserve"> даму </w:t>
      </w:r>
      <w:proofErr w:type="spellStart"/>
      <w:r w:rsidRPr="00493CC0">
        <w:rPr>
          <w:rFonts w:ascii="Arial" w:eastAsia="Times New Roman" w:hAnsi="Arial" w:cs="Arial"/>
          <w:color w:val="222222"/>
          <w:sz w:val="26"/>
          <w:szCs w:val="26"/>
          <w:lang w:val="ru-RU" w:eastAsia="ru-RU"/>
        </w:rPr>
        <w:t>қажеттілігін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қысқа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ұзақ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мерзімді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стратегиялар</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белгіленген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нәтижелерге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жетудегі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амалдары</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тәсілдерін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белгілейді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Мұның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барлығы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кезегінде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негізін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қалайды</w:t>
      </w:r>
      <w:proofErr w:type="spellEnd"/>
      <w:r w:rsidRPr="00493CC0">
        <w:rPr>
          <w:rFonts w:ascii="Arial" w:eastAsia="Times New Roman" w:hAnsi="Arial" w:cs="Arial"/>
          <w:color w:val="222222"/>
          <w:sz w:val="26"/>
          <w:szCs w:val="26"/>
          <w:lang w:val="ru-RU" w:eastAsia="ru-RU"/>
        </w:rPr>
        <w:t>.</w:t>
      </w:r>
    </w:p>
    <w:p w14:paraId="072A322F"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жоспарлау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үдерісі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шешімдерін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қабылдауға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көмектесетін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құрал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табылады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Онын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міндеті-ұйымға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жаңартулар</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өзгерістерді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жеткілікті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дәрежеде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қамтамасыз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жоспарлау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барысында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басқарушылық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қызметтің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төрт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көрсетуге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ресурстарды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сыртқы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ортаға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бейімделу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ішкі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үйлестіру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ұйымдастырылған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болжау</w:t>
      </w:r>
      <w:proofErr w:type="spellEnd"/>
      <w:r w:rsidRPr="00493CC0">
        <w:rPr>
          <w:rFonts w:ascii="Arial" w:eastAsia="Times New Roman" w:hAnsi="Arial" w:cs="Arial"/>
          <w:color w:val="222222"/>
          <w:sz w:val="26"/>
          <w:szCs w:val="26"/>
          <w:lang w:val="ru-RU" w:eastAsia="ru-RU"/>
        </w:rPr>
        <w:t>.</w:t>
      </w:r>
    </w:p>
    <w:p w14:paraId="78D3EC25"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lastRenderedPageBreak/>
        <w:t>Ресурстарды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бөлу</w:t>
      </w:r>
      <w:proofErr w:type="spellEnd"/>
      <w:r w:rsidRPr="00493CC0">
        <w:rPr>
          <w:rFonts w:ascii="Arial" w:eastAsia="Times New Roman" w:hAnsi="Arial" w:cs="Arial"/>
          <w:color w:val="222222"/>
          <w:sz w:val="26"/>
          <w:szCs w:val="26"/>
          <w:lang w:val="ru-RU" w:eastAsia="ru-RU"/>
        </w:rPr>
        <w:t xml:space="preserve"> — </w:t>
      </w:r>
      <w:proofErr w:type="spellStart"/>
      <w:r w:rsidRPr="00493CC0">
        <w:rPr>
          <w:rFonts w:ascii="Arial" w:eastAsia="Times New Roman" w:hAnsi="Arial" w:cs="Arial"/>
          <w:color w:val="222222"/>
          <w:sz w:val="26"/>
          <w:szCs w:val="26"/>
          <w:lang w:val="ru-RU" w:eastAsia="ru-RU"/>
        </w:rPr>
        <w:t>қор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басқарушылық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қабілет</w:t>
      </w:r>
      <w:proofErr w:type="spellEnd"/>
      <w:r w:rsidRPr="00493CC0">
        <w:rPr>
          <w:rFonts w:ascii="Arial" w:eastAsia="Times New Roman" w:hAnsi="Arial" w:cs="Arial"/>
          <w:color w:val="222222"/>
          <w:sz w:val="26"/>
          <w:szCs w:val="26"/>
          <w:lang w:val="ru-RU" w:eastAsia="ru-RU"/>
        </w:rPr>
        <w:t xml:space="preserve"> пен </w:t>
      </w:r>
      <w:proofErr w:type="spellStart"/>
      <w:r w:rsidRPr="00493CC0">
        <w:rPr>
          <w:rFonts w:ascii="Arial" w:eastAsia="Times New Roman" w:hAnsi="Arial" w:cs="Arial"/>
          <w:color w:val="222222"/>
          <w:sz w:val="26"/>
          <w:szCs w:val="26"/>
          <w:lang w:val="ru-RU" w:eastAsia="ru-RU"/>
        </w:rPr>
        <w:t>техналогиялық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тәжірбие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сияқты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шектеулі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ұйымдық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ресурстарды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бөлуді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құрайды</w:t>
      </w:r>
      <w:proofErr w:type="spellEnd"/>
      <w:r w:rsidRPr="00493CC0">
        <w:rPr>
          <w:rFonts w:ascii="Arial" w:eastAsia="Times New Roman" w:hAnsi="Arial" w:cs="Arial"/>
          <w:color w:val="222222"/>
          <w:sz w:val="26"/>
          <w:szCs w:val="26"/>
          <w:lang w:val="ru-RU" w:eastAsia="ru-RU"/>
        </w:rPr>
        <w:t>.</w:t>
      </w:r>
    </w:p>
    <w:p w14:paraId="751734AF"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сипаттағы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барлық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әрекеттерді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қамтитын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сыртқы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ортаға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бейімделу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сыртқы</w:t>
      </w:r>
      <w:proofErr w:type="spellEnd"/>
      <w:r w:rsidRPr="00493CC0">
        <w:rPr>
          <w:rFonts w:ascii="Arial" w:eastAsia="Times New Roman" w:hAnsi="Arial" w:cs="Arial"/>
          <w:color w:val="222222"/>
          <w:sz w:val="26"/>
          <w:szCs w:val="26"/>
          <w:lang w:val="ru-RU" w:eastAsia="ru-RU"/>
        </w:rPr>
        <w:t xml:space="preserve"> орта мен </w:t>
      </w:r>
      <w:proofErr w:type="spellStart"/>
      <w:r w:rsidRPr="00493CC0">
        <w:rPr>
          <w:rFonts w:ascii="Arial" w:eastAsia="Times New Roman" w:hAnsi="Arial" w:cs="Arial"/>
          <w:color w:val="222222"/>
          <w:sz w:val="26"/>
          <w:szCs w:val="26"/>
          <w:lang w:val="ru-RU" w:eastAsia="ru-RU"/>
        </w:rPr>
        <w:t>қатынасын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жақсартады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сыртқы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қолайлы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мүмкіндіктерге</w:t>
      </w:r>
      <w:proofErr w:type="spellEnd"/>
      <w:r w:rsidRPr="00493CC0">
        <w:rPr>
          <w:rFonts w:ascii="Arial" w:eastAsia="Times New Roman" w:hAnsi="Arial" w:cs="Arial"/>
          <w:color w:val="222222"/>
          <w:sz w:val="26"/>
          <w:szCs w:val="26"/>
          <w:lang w:val="ru-RU" w:eastAsia="ru-RU"/>
        </w:rPr>
        <w:t xml:space="preserve"> де, </w:t>
      </w:r>
      <w:proofErr w:type="spellStart"/>
      <w:r w:rsidRPr="00493CC0">
        <w:rPr>
          <w:rFonts w:ascii="Arial" w:eastAsia="Times New Roman" w:hAnsi="Arial" w:cs="Arial"/>
          <w:color w:val="222222"/>
          <w:sz w:val="26"/>
          <w:szCs w:val="26"/>
          <w:lang w:val="ru-RU" w:eastAsia="ru-RU"/>
        </w:rPr>
        <w:t>қауіп-қатерлерге</w:t>
      </w:r>
      <w:proofErr w:type="spellEnd"/>
      <w:r w:rsidRPr="00493CC0">
        <w:rPr>
          <w:rFonts w:ascii="Arial" w:eastAsia="Times New Roman" w:hAnsi="Arial" w:cs="Arial"/>
          <w:color w:val="222222"/>
          <w:sz w:val="26"/>
          <w:szCs w:val="26"/>
          <w:lang w:val="ru-RU" w:eastAsia="ru-RU"/>
        </w:rPr>
        <w:t xml:space="preserve"> де </w:t>
      </w:r>
      <w:proofErr w:type="spellStart"/>
      <w:r w:rsidRPr="00493CC0">
        <w:rPr>
          <w:rFonts w:ascii="Arial" w:eastAsia="Times New Roman" w:hAnsi="Arial" w:cs="Arial"/>
          <w:color w:val="222222"/>
          <w:sz w:val="26"/>
          <w:szCs w:val="26"/>
          <w:lang w:val="ru-RU" w:eastAsia="ru-RU"/>
        </w:rPr>
        <w:t>икемделіп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қоршаған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ортаға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жақсы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бейімделуін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қамтамасыз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етуі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w:t>
      </w:r>
      <w:proofErr w:type="spellEnd"/>
      <w:r w:rsidRPr="00493CC0">
        <w:rPr>
          <w:rFonts w:ascii="Arial" w:eastAsia="Times New Roman" w:hAnsi="Arial" w:cs="Arial"/>
          <w:color w:val="222222"/>
          <w:sz w:val="26"/>
          <w:szCs w:val="26"/>
          <w:lang w:val="ru-RU" w:eastAsia="ru-RU"/>
        </w:rPr>
        <w:t>.</w:t>
      </w:r>
    </w:p>
    <w:p w14:paraId="164D177C"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Талданатын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объектіге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сыртқы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факторлардың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әсері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үлкен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Бұлар</w:t>
      </w:r>
      <w:proofErr w:type="spellEnd"/>
      <w:r w:rsidRPr="00493CC0">
        <w:rPr>
          <w:rFonts w:ascii="Arial" w:eastAsia="Times New Roman" w:hAnsi="Arial" w:cs="Arial"/>
          <w:color w:val="222222"/>
          <w:sz w:val="26"/>
          <w:szCs w:val="26"/>
          <w:lang w:val="ru-RU" w:eastAsia="ru-RU"/>
        </w:rPr>
        <w:t xml:space="preserve"> сала </w:t>
      </w:r>
      <w:proofErr w:type="spellStart"/>
      <w:r w:rsidRPr="00493CC0">
        <w:rPr>
          <w:rFonts w:ascii="Arial" w:eastAsia="Times New Roman" w:hAnsi="Arial" w:cs="Arial"/>
          <w:color w:val="222222"/>
          <w:sz w:val="26"/>
          <w:szCs w:val="26"/>
          <w:lang w:val="ru-RU" w:eastAsia="ru-RU"/>
        </w:rPr>
        <w:t>өнімін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тұтынушылар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мемлекет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саясаты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халықтың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төлем</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қабілеті</w:t>
      </w:r>
      <w:proofErr w:type="spellEnd"/>
      <w:r w:rsidRPr="00493CC0">
        <w:rPr>
          <w:rFonts w:ascii="Arial" w:eastAsia="Times New Roman" w:hAnsi="Arial" w:cs="Arial"/>
          <w:color w:val="222222"/>
          <w:sz w:val="26"/>
          <w:szCs w:val="26"/>
          <w:lang w:val="ru-RU" w:eastAsia="ru-RU"/>
        </w:rPr>
        <w:t>.</w:t>
      </w:r>
    </w:p>
    <w:p w14:paraId="268AB7E8"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Ішкі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үйлесу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тиімді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біріктіру</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ішкі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операциялардың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нәтижесіне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жетуін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еттеді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күшті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әлсіз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жақтарын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анықтау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үшін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үйлестіруді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қамтиды</w:t>
      </w:r>
      <w:proofErr w:type="spellEnd"/>
      <w:r w:rsidRPr="00493CC0">
        <w:rPr>
          <w:rFonts w:ascii="Arial" w:eastAsia="Times New Roman" w:hAnsi="Arial" w:cs="Arial"/>
          <w:color w:val="222222"/>
          <w:sz w:val="26"/>
          <w:szCs w:val="26"/>
          <w:lang w:val="ru-RU" w:eastAsia="ru-RU"/>
        </w:rPr>
        <w:t>.</w:t>
      </w:r>
    </w:p>
    <w:p w14:paraId="32BDFA2D"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жоспарлау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басқару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апараты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қызметкерлердің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жұмысына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өзіндік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талпатарын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қояды</w:t>
      </w:r>
      <w:proofErr w:type="spellEnd"/>
      <w:r w:rsidRPr="00493CC0">
        <w:rPr>
          <w:rFonts w:ascii="Arial" w:eastAsia="Times New Roman" w:hAnsi="Arial" w:cs="Arial"/>
          <w:color w:val="222222"/>
          <w:sz w:val="26"/>
          <w:szCs w:val="26"/>
          <w:lang w:val="ru-RU" w:eastAsia="ru-RU"/>
        </w:rPr>
        <w:t xml:space="preserve">. Ол </w:t>
      </w:r>
      <w:proofErr w:type="spellStart"/>
      <w:r w:rsidRPr="00493CC0">
        <w:rPr>
          <w:rFonts w:ascii="Arial" w:eastAsia="Times New Roman" w:hAnsi="Arial" w:cs="Arial"/>
          <w:color w:val="222222"/>
          <w:sz w:val="26"/>
          <w:szCs w:val="26"/>
          <w:lang w:val="ru-RU" w:eastAsia="ru-RU"/>
        </w:rPr>
        <w:t>талаптарға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мынадай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элементтер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кіреді</w:t>
      </w:r>
      <w:proofErr w:type="spellEnd"/>
      <w:r w:rsidRPr="00493CC0">
        <w:rPr>
          <w:rFonts w:ascii="Arial" w:eastAsia="Times New Roman" w:hAnsi="Arial" w:cs="Arial"/>
          <w:color w:val="222222"/>
          <w:sz w:val="26"/>
          <w:szCs w:val="26"/>
          <w:lang w:val="ru-RU" w:eastAsia="ru-RU"/>
        </w:rPr>
        <w:t>:</w:t>
      </w:r>
    </w:p>
    <w:p w14:paraId="3D336158"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Бірінші</w:t>
      </w:r>
      <w:proofErr w:type="spellEnd"/>
      <w:r w:rsidRPr="00493CC0">
        <w:rPr>
          <w:rFonts w:ascii="Arial" w:eastAsia="Times New Roman" w:hAnsi="Arial" w:cs="Arial"/>
          <w:color w:val="222222"/>
          <w:sz w:val="26"/>
          <w:szCs w:val="26"/>
          <w:lang w:val="ru-RU" w:eastAsia="ru-RU"/>
        </w:rPr>
        <w:t xml:space="preserve"> элемент — </w:t>
      </w:r>
      <w:proofErr w:type="spellStart"/>
      <w:r w:rsidRPr="00493CC0">
        <w:rPr>
          <w:rFonts w:ascii="Arial" w:eastAsia="Times New Roman" w:hAnsi="Arial" w:cs="Arial"/>
          <w:color w:val="222222"/>
          <w:sz w:val="26"/>
          <w:szCs w:val="26"/>
          <w:lang w:val="ru-RU" w:eastAsia="ru-RU"/>
        </w:rPr>
        <w:t>жағдайды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үлгілей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білу</w:t>
      </w:r>
      <w:proofErr w:type="spellEnd"/>
      <w:r w:rsidRPr="00493CC0">
        <w:rPr>
          <w:rFonts w:ascii="Arial" w:eastAsia="Times New Roman" w:hAnsi="Arial" w:cs="Arial"/>
          <w:color w:val="222222"/>
          <w:sz w:val="26"/>
          <w:szCs w:val="26"/>
          <w:lang w:val="ru-RU" w:eastAsia="ru-RU"/>
        </w:rPr>
        <w:t xml:space="preserve">. Ол </w:t>
      </w:r>
      <w:proofErr w:type="spellStart"/>
      <w:r w:rsidRPr="00493CC0">
        <w:rPr>
          <w:rFonts w:ascii="Arial" w:eastAsia="Times New Roman" w:hAnsi="Arial" w:cs="Arial"/>
          <w:color w:val="222222"/>
          <w:sz w:val="26"/>
          <w:szCs w:val="26"/>
          <w:lang w:val="ru-RU" w:eastAsia="ru-RU"/>
        </w:rPr>
        <w:t>үшін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қажеттіліктер</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тұтынушы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сұранысының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бәсекелестер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өнімінің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сипаты</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өзінің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тұтынушылық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қажеттіліктерін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қанағатандыра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білу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қабілетінің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арақатынас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заңдылықтарын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анықтау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мақсаты</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мұқият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талдау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жүргізу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w:t>
      </w:r>
      <w:proofErr w:type="spellEnd"/>
      <w:r w:rsidRPr="00493CC0">
        <w:rPr>
          <w:rFonts w:ascii="Arial" w:eastAsia="Times New Roman" w:hAnsi="Arial" w:cs="Arial"/>
          <w:color w:val="222222"/>
          <w:sz w:val="26"/>
          <w:szCs w:val="26"/>
          <w:lang w:val="ru-RU" w:eastAsia="ru-RU"/>
        </w:rPr>
        <w:t>.</w:t>
      </w:r>
    </w:p>
    <w:p w14:paraId="772A545E"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Екінші</w:t>
      </w:r>
      <w:proofErr w:type="spellEnd"/>
      <w:r w:rsidRPr="00493CC0">
        <w:rPr>
          <w:rFonts w:ascii="Arial" w:eastAsia="Times New Roman" w:hAnsi="Arial" w:cs="Arial"/>
          <w:color w:val="222222"/>
          <w:sz w:val="26"/>
          <w:szCs w:val="26"/>
          <w:lang w:val="ru-RU" w:eastAsia="ru-RU"/>
        </w:rPr>
        <w:t xml:space="preserve"> элемент — </w:t>
      </w:r>
      <w:proofErr w:type="spellStart"/>
      <w:r w:rsidRPr="00493CC0">
        <w:rPr>
          <w:rFonts w:ascii="Arial" w:eastAsia="Times New Roman" w:hAnsi="Arial" w:cs="Arial"/>
          <w:color w:val="222222"/>
          <w:sz w:val="26"/>
          <w:szCs w:val="26"/>
          <w:lang w:val="ru-RU" w:eastAsia="ru-RU"/>
        </w:rPr>
        <w:t>өзгерістер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екендігін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анықтай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білу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қабілеті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жағдайында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ететін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кәсіпорындағы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өзгеріс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қарқыны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экономикаға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қарағанда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әлде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қайда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күштірек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сыртқы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нарықтық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тегеурінді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болуына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байланысты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екендігі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түсіндеріледі</w:t>
      </w:r>
      <w:proofErr w:type="spellEnd"/>
      <w:r w:rsidRPr="00493CC0">
        <w:rPr>
          <w:rFonts w:ascii="Arial" w:eastAsia="Times New Roman" w:hAnsi="Arial" w:cs="Arial"/>
          <w:color w:val="222222"/>
          <w:sz w:val="26"/>
          <w:szCs w:val="26"/>
          <w:lang w:val="ru-RU" w:eastAsia="ru-RU"/>
        </w:rPr>
        <w:t>.</w:t>
      </w:r>
    </w:p>
    <w:p w14:paraId="2DF38D77"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Үшінші</w:t>
      </w:r>
      <w:proofErr w:type="spellEnd"/>
      <w:r w:rsidRPr="00493CC0">
        <w:rPr>
          <w:rFonts w:ascii="Arial" w:eastAsia="Times New Roman" w:hAnsi="Arial" w:cs="Arial"/>
          <w:color w:val="222222"/>
          <w:sz w:val="26"/>
          <w:szCs w:val="26"/>
          <w:lang w:val="ru-RU" w:eastAsia="ru-RU"/>
        </w:rPr>
        <w:t xml:space="preserve"> элемент — </w:t>
      </w:r>
      <w:proofErr w:type="spellStart"/>
      <w:r w:rsidRPr="00493CC0">
        <w:rPr>
          <w:rFonts w:ascii="Arial" w:eastAsia="Times New Roman" w:hAnsi="Arial" w:cs="Arial"/>
          <w:color w:val="222222"/>
          <w:sz w:val="26"/>
          <w:szCs w:val="26"/>
          <w:lang w:val="ru-RU" w:eastAsia="ru-RU"/>
        </w:rPr>
        <w:t>өзгерістер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қалыптастыру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Оңтайлы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іздеу</w:t>
      </w:r>
      <w:proofErr w:type="spellEnd"/>
      <w:r w:rsidRPr="00493CC0">
        <w:rPr>
          <w:rFonts w:ascii="Arial" w:eastAsia="Times New Roman" w:hAnsi="Arial" w:cs="Arial"/>
          <w:color w:val="222222"/>
          <w:sz w:val="26"/>
          <w:szCs w:val="26"/>
          <w:lang w:val="ru-RU" w:eastAsia="ru-RU"/>
        </w:rPr>
        <w:t xml:space="preserve"> —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қазмет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етуінің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қолайлы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нұсқасын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зиялы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түрде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творчестволық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тұрғыдан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қарастыру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процесі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негізінде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жетекшілер</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мамандардың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жағдайын</w:t>
      </w:r>
      <w:proofErr w:type="spellEnd"/>
      <w:r w:rsidRPr="00493CC0">
        <w:rPr>
          <w:rFonts w:ascii="Arial" w:eastAsia="Times New Roman" w:hAnsi="Arial" w:cs="Arial"/>
          <w:color w:val="222222"/>
          <w:sz w:val="26"/>
          <w:szCs w:val="26"/>
          <w:lang w:val="ru-RU" w:eastAsia="ru-RU"/>
        </w:rPr>
        <w:t xml:space="preserve"> даму бет </w:t>
      </w:r>
      <w:proofErr w:type="spellStart"/>
      <w:r w:rsidRPr="00493CC0">
        <w:rPr>
          <w:rFonts w:ascii="Arial" w:eastAsia="Times New Roman" w:hAnsi="Arial" w:cs="Arial"/>
          <w:color w:val="222222"/>
          <w:sz w:val="26"/>
          <w:szCs w:val="26"/>
          <w:lang w:val="ru-RU" w:eastAsia="ru-RU"/>
        </w:rPr>
        <w:t>алысын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көре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білу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қабілеті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жатыр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дайындаушылар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түрлі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сенарийлерді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білуі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болжау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әдістерін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менгеруі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Тұтынушылардың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қажеттіліктерін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анықтай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білу</w:t>
      </w:r>
      <w:proofErr w:type="spellEnd"/>
      <w:r w:rsidRPr="00493CC0">
        <w:rPr>
          <w:rFonts w:ascii="Arial" w:eastAsia="Times New Roman" w:hAnsi="Arial" w:cs="Arial"/>
          <w:color w:val="222222"/>
          <w:sz w:val="26"/>
          <w:szCs w:val="26"/>
          <w:lang w:val="ru-RU" w:eastAsia="ru-RU"/>
        </w:rPr>
        <w:t xml:space="preserve"> керек.</w:t>
      </w:r>
    </w:p>
    <w:p w14:paraId="7386D6AF"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Төртінші</w:t>
      </w:r>
      <w:proofErr w:type="spellEnd"/>
      <w:r w:rsidRPr="00493CC0">
        <w:rPr>
          <w:rFonts w:ascii="Arial" w:eastAsia="Times New Roman" w:hAnsi="Arial" w:cs="Arial"/>
          <w:color w:val="222222"/>
          <w:sz w:val="26"/>
          <w:szCs w:val="26"/>
          <w:lang w:val="ru-RU" w:eastAsia="ru-RU"/>
        </w:rPr>
        <w:t xml:space="preserve"> элемент — </w:t>
      </w:r>
      <w:proofErr w:type="spellStart"/>
      <w:r w:rsidRPr="00493CC0">
        <w:rPr>
          <w:rFonts w:ascii="Arial" w:eastAsia="Times New Roman" w:hAnsi="Arial" w:cs="Arial"/>
          <w:color w:val="222222"/>
          <w:sz w:val="26"/>
          <w:szCs w:val="26"/>
          <w:lang w:val="ru-RU" w:eastAsia="ru-RU"/>
        </w:rPr>
        <w:t>стритегиялық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әзірлеуде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пайдаланатын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әр-түрлі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сенімді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әдістерді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қолдану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тәртібі</w:t>
      </w:r>
      <w:proofErr w:type="spellEnd"/>
      <w:r w:rsidRPr="00493CC0">
        <w:rPr>
          <w:rFonts w:ascii="Arial" w:eastAsia="Times New Roman" w:hAnsi="Arial" w:cs="Arial"/>
          <w:color w:val="222222"/>
          <w:sz w:val="26"/>
          <w:szCs w:val="26"/>
          <w:lang w:val="ru-RU" w:eastAsia="ru-RU"/>
        </w:rPr>
        <w:t>.</w:t>
      </w:r>
    </w:p>
    <w:p w14:paraId="16E6EA38"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Бесінші</w:t>
      </w:r>
      <w:proofErr w:type="spellEnd"/>
      <w:r w:rsidRPr="00493CC0">
        <w:rPr>
          <w:rFonts w:ascii="Arial" w:eastAsia="Times New Roman" w:hAnsi="Arial" w:cs="Arial"/>
          <w:color w:val="222222"/>
          <w:sz w:val="26"/>
          <w:szCs w:val="26"/>
          <w:lang w:val="ru-RU" w:eastAsia="ru-RU"/>
        </w:rPr>
        <w:t xml:space="preserve"> элемент —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жүзеге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білу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қабілеті</w:t>
      </w:r>
      <w:proofErr w:type="spellEnd"/>
      <w:r w:rsidRPr="00493CC0">
        <w:rPr>
          <w:rFonts w:ascii="Arial" w:eastAsia="Times New Roman" w:hAnsi="Arial" w:cs="Arial"/>
          <w:color w:val="222222"/>
          <w:sz w:val="26"/>
          <w:szCs w:val="26"/>
          <w:lang w:val="ru-RU" w:eastAsia="ru-RU"/>
        </w:rPr>
        <w:t xml:space="preserve">. Стратегия </w:t>
      </w:r>
      <w:proofErr w:type="spellStart"/>
      <w:r w:rsidRPr="00493CC0">
        <w:rPr>
          <w:rFonts w:ascii="Arial" w:eastAsia="Times New Roman" w:hAnsi="Arial" w:cs="Arial"/>
          <w:color w:val="222222"/>
          <w:sz w:val="26"/>
          <w:szCs w:val="26"/>
          <w:lang w:val="ru-RU" w:eastAsia="ru-RU"/>
        </w:rPr>
        <w:t>ғылыми</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негізделген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болса</w:t>
      </w:r>
      <w:proofErr w:type="spellEnd"/>
      <w:r w:rsidRPr="00493CC0">
        <w:rPr>
          <w:rFonts w:ascii="Arial" w:eastAsia="Times New Roman" w:hAnsi="Arial" w:cs="Arial"/>
          <w:color w:val="222222"/>
          <w:sz w:val="26"/>
          <w:szCs w:val="26"/>
          <w:lang w:val="ru-RU" w:eastAsia="ru-RU"/>
        </w:rPr>
        <w:t xml:space="preserve"> да </w:t>
      </w:r>
      <w:proofErr w:type="spellStart"/>
      <w:r w:rsidRPr="00493CC0">
        <w:rPr>
          <w:rFonts w:ascii="Arial" w:eastAsia="Times New Roman" w:hAnsi="Arial" w:cs="Arial"/>
          <w:color w:val="222222"/>
          <w:sz w:val="26"/>
          <w:szCs w:val="26"/>
          <w:lang w:val="ru-RU" w:eastAsia="ru-RU"/>
        </w:rPr>
        <w:t>оның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жұмысшыларының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lastRenderedPageBreak/>
        <w:t>практикалық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қызметі</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екі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жақта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байланысы</w:t>
      </w:r>
      <w:proofErr w:type="spellEnd"/>
      <w:r w:rsidRPr="00493CC0">
        <w:rPr>
          <w:rFonts w:ascii="Arial" w:eastAsia="Times New Roman" w:hAnsi="Arial" w:cs="Arial"/>
          <w:color w:val="222222"/>
          <w:sz w:val="26"/>
          <w:szCs w:val="26"/>
          <w:lang w:val="ru-RU" w:eastAsia="ru-RU"/>
        </w:rPr>
        <w:t xml:space="preserve"> бар. </w:t>
      </w:r>
      <w:proofErr w:type="spellStart"/>
      <w:r w:rsidRPr="00493CC0">
        <w:rPr>
          <w:rFonts w:ascii="Arial" w:eastAsia="Times New Roman" w:hAnsi="Arial" w:cs="Arial"/>
          <w:color w:val="222222"/>
          <w:sz w:val="26"/>
          <w:szCs w:val="26"/>
          <w:lang w:val="ru-RU" w:eastAsia="ru-RU"/>
        </w:rPr>
        <w:t>Бір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жағынан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бекітілмеген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келген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әрекеттің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пайдасы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болса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Екінші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жағынан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практикалық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w:t>
      </w:r>
      <w:proofErr w:type="spellEnd"/>
      <w:r w:rsidRPr="00493CC0">
        <w:rPr>
          <w:rFonts w:ascii="Arial" w:eastAsia="Times New Roman" w:hAnsi="Arial" w:cs="Arial"/>
          <w:color w:val="222222"/>
          <w:sz w:val="26"/>
          <w:szCs w:val="26"/>
          <w:lang w:val="ru-RU" w:eastAsia="ru-RU"/>
        </w:rPr>
        <w:t xml:space="preserve"> пен </w:t>
      </w:r>
      <w:proofErr w:type="spellStart"/>
      <w:r w:rsidRPr="00493CC0">
        <w:rPr>
          <w:rFonts w:ascii="Arial" w:eastAsia="Times New Roman" w:hAnsi="Arial" w:cs="Arial"/>
          <w:color w:val="222222"/>
          <w:sz w:val="26"/>
          <w:szCs w:val="26"/>
          <w:lang w:val="ru-RU" w:eastAsia="ru-RU"/>
        </w:rPr>
        <w:t>байланыспаған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ойлау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процесі</w:t>
      </w:r>
      <w:proofErr w:type="spellEnd"/>
      <w:r w:rsidRPr="00493CC0">
        <w:rPr>
          <w:rFonts w:ascii="Arial" w:eastAsia="Times New Roman" w:hAnsi="Arial" w:cs="Arial"/>
          <w:color w:val="222222"/>
          <w:sz w:val="26"/>
          <w:szCs w:val="26"/>
          <w:lang w:val="ru-RU" w:eastAsia="ru-RU"/>
        </w:rPr>
        <w:t xml:space="preserve"> де </w:t>
      </w:r>
      <w:proofErr w:type="spellStart"/>
      <w:r w:rsidRPr="00493CC0">
        <w:rPr>
          <w:rFonts w:ascii="Arial" w:eastAsia="Times New Roman" w:hAnsi="Arial" w:cs="Arial"/>
          <w:color w:val="222222"/>
          <w:sz w:val="26"/>
          <w:szCs w:val="26"/>
          <w:lang w:val="ru-RU" w:eastAsia="ru-RU"/>
        </w:rPr>
        <w:t>нәтижесіз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болмақ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Сондықтан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жүзеге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қатысатын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жұмысшылары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технологияны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меңгергені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жөн</w:t>
      </w:r>
      <w:proofErr w:type="spellEnd"/>
      <w:r w:rsidRPr="00493CC0">
        <w:rPr>
          <w:rFonts w:ascii="Arial" w:eastAsia="Times New Roman" w:hAnsi="Arial" w:cs="Arial"/>
          <w:color w:val="222222"/>
          <w:sz w:val="26"/>
          <w:szCs w:val="26"/>
          <w:lang w:val="ru-RU" w:eastAsia="ru-RU"/>
        </w:rPr>
        <w:t>.</w:t>
      </w:r>
    </w:p>
    <w:p w14:paraId="33B41686"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жүзеге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асырудың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құралы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ретінде</w:t>
      </w:r>
      <w:proofErr w:type="spellEnd"/>
      <w:r w:rsidRPr="00493CC0">
        <w:rPr>
          <w:rFonts w:ascii="Arial" w:eastAsia="Times New Roman" w:hAnsi="Arial" w:cs="Arial"/>
          <w:color w:val="222222"/>
          <w:sz w:val="26"/>
          <w:szCs w:val="26"/>
          <w:lang w:val="ru-RU" w:eastAsia="ru-RU"/>
        </w:rPr>
        <w:t xml:space="preserve"> оны </w:t>
      </w:r>
      <w:proofErr w:type="spellStart"/>
      <w:r w:rsidRPr="00493CC0">
        <w:rPr>
          <w:rFonts w:ascii="Arial" w:eastAsia="Times New Roman" w:hAnsi="Arial" w:cs="Arial"/>
          <w:color w:val="222222"/>
          <w:sz w:val="26"/>
          <w:szCs w:val="26"/>
          <w:lang w:val="ru-RU" w:eastAsia="ru-RU"/>
        </w:rPr>
        <w:t>дамытудың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жасау</w:t>
      </w:r>
      <w:proofErr w:type="spellEnd"/>
      <w:r w:rsidRPr="00493CC0">
        <w:rPr>
          <w:rFonts w:ascii="Arial" w:eastAsia="Times New Roman" w:hAnsi="Arial" w:cs="Arial"/>
          <w:color w:val="222222"/>
          <w:sz w:val="26"/>
          <w:szCs w:val="26"/>
          <w:lang w:val="ru-RU" w:eastAsia="ru-RU"/>
        </w:rPr>
        <w:t xml:space="preserve"> керек.</w:t>
      </w:r>
    </w:p>
    <w:p w14:paraId="1ED0E4A7"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Әлемдік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тәжірбиеде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қалыптасқан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жоспарлаудың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мынадай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сатылары</w:t>
      </w:r>
      <w:proofErr w:type="spellEnd"/>
      <w:r w:rsidRPr="00493CC0">
        <w:rPr>
          <w:rFonts w:ascii="Arial" w:eastAsia="Times New Roman" w:hAnsi="Arial" w:cs="Arial"/>
          <w:color w:val="222222"/>
          <w:sz w:val="26"/>
          <w:szCs w:val="26"/>
          <w:lang w:val="ru-RU" w:eastAsia="ru-RU"/>
        </w:rPr>
        <w:t xml:space="preserve"> бар:</w:t>
      </w:r>
    </w:p>
    <w:p w14:paraId="4EE0A991" w14:textId="77777777" w:rsidR="00493CC0" w:rsidRPr="00493CC0" w:rsidRDefault="00493CC0" w:rsidP="00493CC0">
      <w:pPr>
        <w:numPr>
          <w:ilvl w:val="0"/>
          <w:numId w:val="17"/>
        </w:numPr>
        <w:shd w:val="clear" w:color="auto" w:fill="FFFFFF"/>
        <w:spacing w:before="100" w:beforeAutospacing="1" w:after="150" w:line="240" w:lineRule="auto"/>
        <w:ind w:left="1035"/>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объектінің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дамуын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жоспарлау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бойынша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ұйымдастару</w:t>
      </w:r>
      <w:proofErr w:type="spellEnd"/>
      <w:r w:rsidRPr="00493CC0">
        <w:rPr>
          <w:rFonts w:ascii="Arial" w:eastAsia="Times New Roman" w:hAnsi="Arial" w:cs="Arial"/>
          <w:color w:val="222222"/>
          <w:sz w:val="26"/>
          <w:szCs w:val="26"/>
          <w:lang w:val="ru-RU" w:eastAsia="ru-RU"/>
        </w:rPr>
        <w:t>;</w:t>
      </w:r>
    </w:p>
    <w:p w14:paraId="1BD603C8" w14:textId="77777777" w:rsidR="00493CC0" w:rsidRPr="00493CC0" w:rsidRDefault="00493CC0" w:rsidP="00493CC0">
      <w:pPr>
        <w:numPr>
          <w:ilvl w:val="0"/>
          <w:numId w:val="17"/>
        </w:numPr>
        <w:shd w:val="clear" w:color="auto" w:fill="FFFFFF"/>
        <w:spacing w:before="100" w:beforeAutospacing="1" w:after="150" w:line="240" w:lineRule="auto"/>
        <w:ind w:left="1035"/>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мақсатқа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жетудің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баламалы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жолдарын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анықтау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оларды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бағалау</w:t>
      </w:r>
      <w:proofErr w:type="spellEnd"/>
      <w:r w:rsidRPr="00493CC0">
        <w:rPr>
          <w:rFonts w:ascii="Arial" w:eastAsia="Times New Roman" w:hAnsi="Arial" w:cs="Arial"/>
          <w:color w:val="222222"/>
          <w:sz w:val="26"/>
          <w:szCs w:val="26"/>
          <w:lang w:val="ru-RU" w:eastAsia="ru-RU"/>
        </w:rPr>
        <w:t>;</w:t>
      </w:r>
    </w:p>
    <w:p w14:paraId="7C5BDCE7" w14:textId="77777777" w:rsidR="00493CC0" w:rsidRPr="00493CC0" w:rsidRDefault="00493CC0" w:rsidP="00493CC0">
      <w:pPr>
        <w:numPr>
          <w:ilvl w:val="0"/>
          <w:numId w:val="17"/>
        </w:numPr>
        <w:shd w:val="clear" w:color="auto" w:fill="FFFFFF"/>
        <w:spacing w:before="100" w:beforeAutospacing="1" w:after="0" w:line="240" w:lineRule="auto"/>
        <w:ind w:left="1035"/>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ru-RU" w:eastAsia="ru-RU"/>
        </w:rPr>
        <w:t xml:space="preserve">менеджер </w:t>
      </w:r>
      <w:proofErr w:type="spellStart"/>
      <w:r w:rsidRPr="00493CC0">
        <w:rPr>
          <w:rFonts w:ascii="Arial" w:eastAsia="Times New Roman" w:hAnsi="Arial" w:cs="Arial"/>
          <w:color w:val="222222"/>
          <w:sz w:val="26"/>
          <w:szCs w:val="26"/>
          <w:lang w:val="ru-RU" w:eastAsia="ru-RU"/>
        </w:rPr>
        <w:t>белгілеу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жалпы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жобасын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әзірлеу</w:t>
      </w:r>
      <w:proofErr w:type="spellEnd"/>
      <w:r w:rsidRPr="00493CC0">
        <w:rPr>
          <w:rFonts w:ascii="Arial" w:eastAsia="Times New Roman" w:hAnsi="Arial" w:cs="Arial"/>
          <w:color w:val="222222"/>
          <w:sz w:val="26"/>
          <w:szCs w:val="26"/>
          <w:lang w:val="ru-RU" w:eastAsia="ru-RU"/>
        </w:rPr>
        <w:t xml:space="preserve"> ;</w:t>
      </w:r>
    </w:p>
    <w:p w14:paraId="6B369488" w14:textId="77777777" w:rsidR="00493CC0" w:rsidRPr="00493CC0" w:rsidRDefault="00493CC0" w:rsidP="00493CC0">
      <w:pPr>
        <w:numPr>
          <w:ilvl w:val="0"/>
          <w:numId w:val="18"/>
        </w:numPr>
        <w:shd w:val="clear" w:color="auto" w:fill="FFFFFF"/>
        <w:spacing w:before="100" w:beforeAutospacing="1" w:after="0" w:line="240" w:lineRule="auto"/>
        <w:ind w:left="1035"/>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жоспардың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жобасын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жүзеге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жоба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бойынша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әрекетер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жоспары</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оның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құрамдас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бөліктерін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бақылау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бағалау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өзгертулер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енгізу</w:t>
      </w:r>
      <w:proofErr w:type="spellEnd"/>
      <w:r w:rsidRPr="00493CC0">
        <w:rPr>
          <w:rFonts w:ascii="Arial" w:eastAsia="Times New Roman" w:hAnsi="Arial" w:cs="Arial"/>
          <w:color w:val="222222"/>
          <w:sz w:val="26"/>
          <w:szCs w:val="26"/>
          <w:lang w:val="ru-RU" w:eastAsia="ru-RU"/>
        </w:rPr>
        <w:t>.</w:t>
      </w:r>
    </w:p>
    <w:p w14:paraId="27ED271C"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r w:rsidRPr="00493CC0">
        <w:rPr>
          <w:rFonts w:ascii="Arial" w:eastAsia="Times New Roman" w:hAnsi="Arial" w:cs="Arial"/>
          <w:color w:val="222222"/>
          <w:sz w:val="26"/>
          <w:szCs w:val="26"/>
          <w:lang w:val="ru-RU" w:eastAsia="ru-RU"/>
        </w:rPr>
        <w:t xml:space="preserve">Фирма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таңдап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алынған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соң</w:t>
      </w:r>
      <w:proofErr w:type="spellEnd"/>
      <w:r w:rsidRPr="00493CC0">
        <w:rPr>
          <w:rFonts w:ascii="Arial" w:eastAsia="Times New Roman" w:hAnsi="Arial" w:cs="Arial"/>
          <w:color w:val="222222"/>
          <w:sz w:val="26"/>
          <w:szCs w:val="26"/>
          <w:lang w:val="ru-RU" w:eastAsia="ru-RU"/>
        </w:rPr>
        <w:t xml:space="preserve"> оны </w:t>
      </w:r>
      <w:proofErr w:type="spellStart"/>
      <w:r w:rsidRPr="00493CC0">
        <w:rPr>
          <w:rFonts w:ascii="Arial" w:eastAsia="Times New Roman" w:hAnsi="Arial" w:cs="Arial"/>
          <w:color w:val="222222"/>
          <w:sz w:val="26"/>
          <w:szCs w:val="26"/>
          <w:lang w:val="ru-RU" w:eastAsia="ru-RU"/>
        </w:rPr>
        <w:t>жүзеге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жөніндегі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күрделі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жұмыс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басталады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үш</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міндеті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атқаруға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бағыталады</w:t>
      </w:r>
      <w:proofErr w:type="spellEnd"/>
      <w:r w:rsidRPr="00493CC0">
        <w:rPr>
          <w:rFonts w:ascii="Arial" w:eastAsia="Times New Roman" w:hAnsi="Arial" w:cs="Arial"/>
          <w:color w:val="222222"/>
          <w:sz w:val="26"/>
          <w:szCs w:val="26"/>
          <w:lang w:val="ru-RU" w:eastAsia="ru-RU"/>
        </w:rPr>
        <w:t>.</w:t>
      </w:r>
    </w:p>
    <w:p w14:paraId="500220D5"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Ұйымда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өзгерістер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жасау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таңдалған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стратегияларға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сәйкес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қазметтерді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атқаруға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жасайды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Өзгерістердің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қажеттілігі</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дәрежесі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тиімді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жүзеге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арналған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дайындық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деңгейіне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байланысты</w:t>
      </w:r>
      <w:proofErr w:type="spellEnd"/>
      <w:r w:rsidRPr="00493CC0">
        <w:rPr>
          <w:rFonts w:ascii="Arial" w:eastAsia="Times New Roman" w:hAnsi="Arial" w:cs="Arial"/>
          <w:color w:val="222222"/>
          <w:sz w:val="26"/>
          <w:szCs w:val="26"/>
          <w:lang w:val="ru-RU" w:eastAsia="ru-RU"/>
        </w:rPr>
        <w:t>.</w:t>
      </w:r>
    </w:p>
    <w:p w14:paraId="7CB2660A"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өзгерістер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дұрыс</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жасаған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жүйелі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сипатқа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ие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Бұл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орайда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барлық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жақтарын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қамтиды</w:t>
      </w:r>
      <w:proofErr w:type="spellEnd"/>
      <w:r w:rsidRPr="00493CC0">
        <w:rPr>
          <w:rFonts w:ascii="Arial" w:eastAsia="Times New Roman" w:hAnsi="Arial" w:cs="Arial"/>
          <w:color w:val="222222"/>
          <w:sz w:val="26"/>
          <w:szCs w:val="26"/>
          <w:lang w:val="ru-RU" w:eastAsia="ru-RU"/>
        </w:rPr>
        <w:t>.</w:t>
      </w:r>
    </w:p>
    <w:p w14:paraId="63018597"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Жоғарыда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айтылғандарды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қортындалайтын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болсақ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жоспарлау</w:t>
      </w:r>
      <w:proofErr w:type="spellEnd"/>
      <w:r w:rsidRPr="00493CC0">
        <w:rPr>
          <w:rFonts w:ascii="Arial" w:eastAsia="Times New Roman" w:hAnsi="Arial" w:cs="Arial"/>
          <w:color w:val="222222"/>
          <w:sz w:val="26"/>
          <w:szCs w:val="26"/>
          <w:lang w:val="ru-RU" w:eastAsia="ru-RU"/>
        </w:rPr>
        <w:t xml:space="preserve"> — </w:t>
      </w:r>
      <w:proofErr w:type="spellStart"/>
      <w:r w:rsidRPr="00493CC0">
        <w:rPr>
          <w:rFonts w:ascii="Arial" w:eastAsia="Times New Roman" w:hAnsi="Arial" w:cs="Arial"/>
          <w:color w:val="222222"/>
          <w:sz w:val="26"/>
          <w:szCs w:val="26"/>
          <w:lang w:val="ru-RU" w:eastAsia="ru-RU"/>
        </w:rPr>
        <w:t>басқару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объектісін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әлсіз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күшті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жақтарын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мүмкіндіктері</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кедергілерін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ескере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отырып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келешекте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тұрақты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қызмет</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етуіне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бағыталған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творчествалық</w:t>
      </w:r>
      <w:proofErr w:type="spellEnd"/>
      <w:r w:rsidRPr="00493CC0">
        <w:rPr>
          <w:rFonts w:ascii="Arial" w:eastAsia="Times New Roman" w:hAnsi="Arial" w:cs="Arial"/>
          <w:color w:val="222222"/>
          <w:sz w:val="26"/>
          <w:szCs w:val="26"/>
          <w:lang w:val="ru-RU" w:eastAsia="ru-RU"/>
        </w:rPr>
        <w:t xml:space="preserve"> процесс.</w:t>
      </w:r>
    </w:p>
    <w:p w14:paraId="4C6EEAB7"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Әр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түрлі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бір-біріне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ұқсамайды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Кішігірім</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жетекшісі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ауысша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тапсырмасы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негізінде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әзірленсе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ірі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кәсіпорындар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жыл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сайын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оның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бөлімшелерін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дамытуды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жазбаша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түрінде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белгілейді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және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әкімшіліктің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қатысуы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ұсынылып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отырған</w:t>
      </w:r>
      <w:proofErr w:type="spellEnd"/>
      <w:r w:rsidRPr="00493CC0">
        <w:rPr>
          <w:rFonts w:ascii="Arial" w:eastAsia="Times New Roman" w:hAnsi="Arial" w:cs="Arial"/>
          <w:color w:val="222222"/>
          <w:sz w:val="26"/>
          <w:szCs w:val="26"/>
          <w:lang w:val="ru-RU" w:eastAsia="ru-RU"/>
        </w:rPr>
        <w:t xml:space="preserve"> шешімдер </w:t>
      </w:r>
      <w:proofErr w:type="spellStart"/>
      <w:r w:rsidRPr="00493CC0">
        <w:rPr>
          <w:rFonts w:ascii="Arial" w:eastAsia="Times New Roman" w:hAnsi="Arial" w:cs="Arial"/>
          <w:color w:val="222222"/>
          <w:sz w:val="26"/>
          <w:szCs w:val="26"/>
          <w:lang w:val="ru-RU" w:eastAsia="ru-RU"/>
        </w:rPr>
        <w:t>бойынша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зерттеулер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жүргізіледі</w:t>
      </w:r>
      <w:proofErr w:type="spellEnd"/>
      <w:r w:rsidRPr="00493CC0">
        <w:rPr>
          <w:rFonts w:ascii="Arial" w:eastAsia="Times New Roman" w:hAnsi="Arial" w:cs="Arial"/>
          <w:color w:val="222222"/>
          <w:sz w:val="26"/>
          <w:szCs w:val="26"/>
          <w:lang w:val="ru-RU" w:eastAsia="ru-RU"/>
        </w:rPr>
        <w:t xml:space="preserve">, оны </w:t>
      </w:r>
      <w:proofErr w:type="spellStart"/>
      <w:r w:rsidRPr="00493CC0">
        <w:rPr>
          <w:rFonts w:ascii="Arial" w:eastAsia="Times New Roman" w:hAnsi="Arial" w:cs="Arial"/>
          <w:color w:val="222222"/>
          <w:sz w:val="26"/>
          <w:szCs w:val="26"/>
          <w:lang w:val="ru-RU" w:eastAsia="ru-RU"/>
        </w:rPr>
        <w:t>талқылауға</w:t>
      </w:r>
      <w:proofErr w:type="spellEnd"/>
      <w:r w:rsidRPr="00493CC0">
        <w:rPr>
          <w:rFonts w:ascii="Arial" w:eastAsia="Times New Roman" w:hAnsi="Arial" w:cs="Arial"/>
          <w:color w:val="222222"/>
          <w:sz w:val="26"/>
          <w:szCs w:val="26"/>
          <w:lang w:val="ru-RU" w:eastAsia="ru-RU"/>
        </w:rPr>
        <w:t xml:space="preserve"> салу </w:t>
      </w:r>
      <w:proofErr w:type="spellStart"/>
      <w:r w:rsidRPr="00493CC0">
        <w:rPr>
          <w:rFonts w:ascii="Arial" w:eastAsia="Times New Roman" w:hAnsi="Arial" w:cs="Arial"/>
          <w:color w:val="222222"/>
          <w:sz w:val="26"/>
          <w:szCs w:val="26"/>
          <w:lang w:val="ru-RU" w:eastAsia="ru-RU"/>
        </w:rPr>
        <w:t>үшін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кездесулер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ұйымдастыру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арқылы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әзірленеді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lastRenderedPageBreak/>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қалыптастыруды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ұйымдастыру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кезеңінде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басшы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дамытуды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жазбаша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жоспар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түрінде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белгілейді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қалыптастыруды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ұйымдастыру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кезеңінде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басшы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ұйым</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жағдайын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талдай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отырып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оңтайлы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таңдап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алады</w:t>
      </w:r>
      <w:proofErr w:type="spellEnd"/>
      <w:r w:rsidRPr="00493CC0">
        <w:rPr>
          <w:rFonts w:ascii="Arial" w:eastAsia="Times New Roman" w:hAnsi="Arial" w:cs="Arial"/>
          <w:color w:val="222222"/>
          <w:sz w:val="26"/>
          <w:szCs w:val="26"/>
          <w:lang w:val="ru-RU" w:eastAsia="ru-RU"/>
        </w:rPr>
        <w:t>.</w:t>
      </w:r>
    </w:p>
    <w:p w14:paraId="562F47CB"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қалыптастыруда</w:t>
      </w:r>
      <w:proofErr w:type="spellEnd"/>
      <w:r w:rsidRPr="00493CC0">
        <w:rPr>
          <w:rFonts w:ascii="Arial" w:eastAsia="Times New Roman" w:hAnsi="Arial" w:cs="Arial"/>
          <w:color w:val="222222"/>
          <w:sz w:val="26"/>
          <w:szCs w:val="26"/>
          <w:lang w:val="ru-RU" w:eastAsia="ru-RU"/>
        </w:rPr>
        <w:t xml:space="preserve"> оны </w:t>
      </w:r>
      <w:proofErr w:type="spellStart"/>
      <w:r w:rsidRPr="00493CC0">
        <w:rPr>
          <w:rFonts w:ascii="Arial" w:eastAsia="Times New Roman" w:hAnsi="Arial" w:cs="Arial"/>
          <w:color w:val="222222"/>
          <w:sz w:val="26"/>
          <w:szCs w:val="26"/>
          <w:lang w:val="ru-RU" w:eastAsia="ru-RU"/>
        </w:rPr>
        <w:t>жүзеге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асыру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үшін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қажеті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күшке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немесе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құзіретіліке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ие</w:t>
      </w:r>
      <w:proofErr w:type="spellEnd"/>
      <w:r w:rsidRPr="00493CC0">
        <w:rPr>
          <w:rFonts w:ascii="Arial" w:eastAsia="Times New Roman" w:hAnsi="Arial" w:cs="Arial"/>
          <w:color w:val="222222"/>
          <w:sz w:val="26"/>
          <w:szCs w:val="26"/>
          <w:lang w:val="ru-RU" w:eastAsia="ru-RU"/>
        </w:rPr>
        <w:t xml:space="preserve"> болу </w:t>
      </w:r>
      <w:proofErr w:type="spellStart"/>
      <w:r w:rsidRPr="00493CC0">
        <w:rPr>
          <w:rFonts w:ascii="Arial" w:eastAsia="Times New Roman" w:hAnsi="Arial" w:cs="Arial"/>
          <w:color w:val="222222"/>
          <w:sz w:val="26"/>
          <w:szCs w:val="26"/>
          <w:lang w:val="ru-RU" w:eastAsia="ru-RU"/>
        </w:rPr>
        <w:t>өте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манызды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Кәсіпорынның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нәрсені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жақсы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меңгерілуі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стратегияны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қалыптастыруға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негіз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болады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өйткені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ол</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біріншіден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мүмкіндікті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пайдалану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біліктілігі</w:t>
      </w:r>
      <w:proofErr w:type="spellEnd"/>
      <w:r w:rsidRPr="00493CC0">
        <w:rPr>
          <w:rFonts w:ascii="Arial" w:eastAsia="Times New Roman" w:hAnsi="Arial" w:cs="Arial"/>
          <w:color w:val="222222"/>
          <w:sz w:val="26"/>
          <w:szCs w:val="26"/>
          <w:lang w:val="ru-RU" w:eastAsia="ru-RU"/>
        </w:rPr>
        <w:t xml:space="preserve"> мен </w:t>
      </w:r>
      <w:proofErr w:type="spellStart"/>
      <w:r w:rsidRPr="00493CC0">
        <w:rPr>
          <w:rFonts w:ascii="Arial" w:eastAsia="Times New Roman" w:hAnsi="Arial" w:cs="Arial"/>
          <w:color w:val="222222"/>
          <w:sz w:val="26"/>
          <w:szCs w:val="26"/>
          <w:lang w:val="ru-RU" w:eastAsia="ru-RU"/>
        </w:rPr>
        <w:t>қабілетін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білдірсе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екіншіден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бәсекелестік</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артықшылықты</w:t>
      </w:r>
      <w:proofErr w:type="spellEnd"/>
      <w:r w:rsidRPr="00493CC0">
        <w:rPr>
          <w:rFonts w:ascii="Arial" w:eastAsia="Times New Roman" w:hAnsi="Arial" w:cs="Arial"/>
          <w:color w:val="222222"/>
          <w:sz w:val="26"/>
          <w:szCs w:val="26"/>
          <w:lang w:val="ru-RU" w:eastAsia="ru-RU"/>
        </w:rPr>
        <w:t xml:space="preserve">, ал </w:t>
      </w:r>
      <w:proofErr w:type="spellStart"/>
      <w:r w:rsidRPr="00493CC0">
        <w:rPr>
          <w:rFonts w:ascii="Arial" w:eastAsia="Times New Roman" w:hAnsi="Arial" w:cs="Arial"/>
          <w:color w:val="222222"/>
          <w:sz w:val="26"/>
          <w:szCs w:val="26"/>
          <w:lang w:val="ru-RU" w:eastAsia="ru-RU"/>
        </w:rPr>
        <w:t>үшіншіден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стратегиялық</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әлеуетті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анықтайды</w:t>
      </w:r>
      <w:proofErr w:type="spellEnd"/>
      <w:r w:rsidRPr="00493CC0">
        <w:rPr>
          <w:rFonts w:ascii="Arial" w:eastAsia="Times New Roman" w:hAnsi="Arial" w:cs="Arial"/>
          <w:color w:val="222222"/>
          <w:sz w:val="26"/>
          <w:szCs w:val="26"/>
          <w:lang w:val="ru-RU" w:eastAsia="ru-RU"/>
        </w:rPr>
        <w:t>.</w:t>
      </w:r>
    </w:p>
    <w:p w14:paraId="6EE2245D" w14:textId="77777777" w:rsidR="00493CC0" w:rsidRPr="00493CC0" w:rsidRDefault="00493CC0" w:rsidP="00493CC0">
      <w:pPr>
        <w:shd w:val="clear" w:color="auto" w:fill="FFFFFF"/>
        <w:spacing w:after="390" w:line="240" w:lineRule="auto"/>
        <w:jc w:val="both"/>
        <w:rPr>
          <w:rFonts w:ascii="Arial" w:eastAsia="Times New Roman" w:hAnsi="Arial" w:cs="Arial"/>
          <w:color w:val="222222"/>
          <w:sz w:val="26"/>
          <w:szCs w:val="26"/>
          <w:lang w:val="ru-RU" w:eastAsia="ru-RU"/>
        </w:rPr>
      </w:pPr>
      <w:proofErr w:type="spellStart"/>
      <w:r w:rsidRPr="00493CC0">
        <w:rPr>
          <w:rFonts w:ascii="Arial" w:eastAsia="Times New Roman" w:hAnsi="Arial" w:cs="Arial"/>
          <w:color w:val="222222"/>
          <w:sz w:val="26"/>
          <w:szCs w:val="26"/>
          <w:lang w:val="ru-RU" w:eastAsia="ru-RU"/>
        </w:rPr>
        <w:t>Бәсекелестікке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қабілеттілікке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жетудің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ең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оңай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жолы</w:t>
      </w:r>
      <w:proofErr w:type="spellEnd"/>
      <w:r w:rsidRPr="00493CC0">
        <w:rPr>
          <w:rFonts w:ascii="Arial" w:eastAsia="Times New Roman" w:hAnsi="Arial" w:cs="Arial"/>
          <w:color w:val="222222"/>
          <w:sz w:val="26"/>
          <w:szCs w:val="26"/>
          <w:lang w:val="ru-RU" w:eastAsia="ru-RU"/>
        </w:rPr>
        <w:t xml:space="preserve"> — </w:t>
      </w:r>
      <w:proofErr w:type="spellStart"/>
      <w:r w:rsidRPr="00493CC0">
        <w:rPr>
          <w:rFonts w:ascii="Arial" w:eastAsia="Times New Roman" w:hAnsi="Arial" w:cs="Arial"/>
          <w:color w:val="222222"/>
          <w:sz w:val="26"/>
          <w:szCs w:val="26"/>
          <w:lang w:val="ru-RU" w:eastAsia="ru-RU"/>
        </w:rPr>
        <w:t>ұйым</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өзі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бәсеклестерінің</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әлсіз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артықшылықтары</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жоқтығын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анықтап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басымдығын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нығайту</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Яғни</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кәсіпорын</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бәсекелестері</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сондай</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табыстарға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ие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болмаса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бәсекеде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жауап</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бере</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алмаса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біраз</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шығынға</w:t>
      </w:r>
      <w:proofErr w:type="spellEnd"/>
      <w:r w:rsidRPr="00493CC0">
        <w:rPr>
          <w:rFonts w:ascii="Arial" w:eastAsia="Times New Roman" w:hAnsi="Arial" w:cs="Arial"/>
          <w:color w:val="222222"/>
          <w:sz w:val="26"/>
          <w:szCs w:val="26"/>
          <w:lang w:val="ru-RU" w:eastAsia="ru-RU"/>
        </w:rPr>
        <w:t xml:space="preserve"> </w:t>
      </w:r>
      <w:proofErr w:type="spellStart"/>
      <w:r w:rsidRPr="00493CC0">
        <w:rPr>
          <w:rFonts w:ascii="Arial" w:eastAsia="Times New Roman" w:hAnsi="Arial" w:cs="Arial"/>
          <w:color w:val="222222"/>
          <w:sz w:val="26"/>
          <w:szCs w:val="26"/>
          <w:lang w:val="ru-RU" w:eastAsia="ru-RU"/>
        </w:rPr>
        <w:t>ұшырайды</w:t>
      </w:r>
      <w:proofErr w:type="spellEnd"/>
      <w:r w:rsidRPr="00493CC0">
        <w:rPr>
          <w:rFonts w:ascii="Arial" w:eastAsia="Times New Roman" w:hAnsi="Arial" w:cs="Arial"/>
          <w:color w:val="222222"/>
          <w:sz w:val="26"/>
          <w:szCs w:val="26"/>
          <w:lang w:val="ru-RU" w:eastAsia="ru-RU"/>
        </w:rPr>
        <w:t>.</w:t>
      </w:r>
    </w:p>
    <w:p w14:paraId="6CAA532B" w14:textId="77777777" w:rsidR="00493CC0" w:rsidRPr="00493CC0" w:rsidRDefault="00493CC0" w:rsidP="00493CC0">
      <w:pPr>
        <w:shd w:val="clear" w:color="auto" w:fill="FFFFFF"/>
        <w:spacing w:before="120" w:after="240" w:line="240" w:lineRule="auto"/>
        <w:rPr>
          <w:rFonts w:ascii="Arial" w:eastAsia="Times New Roman" w:hAnsi="Arial" w:cs="Arial"/>
          <w:color w:val="202122"/>
          <w:sz w:val="24"/>
          <w:szCs w:val="24"/>
          <w:lang w:val="kk-KZ" w:eastAsia="ru-RU"/>
        </w:rPr>
      </w:pPr>
      <w:r w:rsidRPr="00493CC0">
        <w:rPr>
          <w:rFonts w:ascii="Arial" w:eastAsia="Times New Roman" w:hAnsi="Arial" w:cs="Arial"/>
          <w:b/>
          <w:bCs/>
          <w:color w:val="202122"/>
          <w:sz w:val="24"/>
          <w:szCs w:val="24"/>
          <w:lang w:val="kk-KZ" w:eastAsia="ru-RU"/>
        </w:rPr>
        <w:t>Бәсеке</w:t>
      </w:r>
      <w:r w:rsidRPr="00493CC0">
        <w:rPr>
          <w:rFonts w:ascii="Arial" w:eastAsia="Times New Roman" w:hAnsi="Arial" w:cs="Arial"/>
          <w:color w:val="202122"/>
          <w:sz w:val="24"/>
          <w:szCs w:val="24"/>
          <w:lang w:val="kk-KZ" w:eastAsia="ru-RU"/>
        </w:rPr>
        <w:t> (</w:t>
      </w:r>
      <w:hyperlink r:id="rId5" w:tooltip="Латын тілі" w:history="1">
        <w:r w:rsidRPr="00493CC0">
          <w:rPr>
            <w:rFonts w:ascii="Arial" w:eastAsia="Times New Roman" w:hAnsi="Arial" w:cs="Arial"/>
            <w:color w:val="0000FF"/>
            <w:sz w:val="24"/>
            <w:szCs w:val="24"/>
            <w:u w:val="single"/>
            <w:lang w:val="kk-KZ" w:eastAsia="ru-RU"/>
          </w:rPr>
          <w:t>лат.</w:t>
        </w:r>
      </w:hyperlink>
      <w:r w:rsidRPr="00493CC0">
        <w:rPr>
          <w:rFonts w:ascii="Arial" w:eastAsia="Times New Roman" w:hAnsi="Arial" w:cs="Arial"/>
          <w:color w:val="202122"/>
          <w:sz w:val="24"/>
          <w:szCs w:val="24"/>
          <w:lang w:val="kk-KZ" w:eastAsia="ru-RU"/>
        </w:rPr>
        <w:t> </w:t>
      </w:r>
      <w:r w:rsidRPr="00493CC0">
        <w:rPr>
          <w:rFonts w:ascii="Arial" w:eastAsia="Times New Roman" w:hAnsi="Arial" w:cs="Arial"/>
          <w:i/>
          <w:iCs/>
          <w:color w:val="202122"/>
          <w:sz w:val="24"/>
          <w:szCs w:val="24"/>
          <w:lang w:val="la-Latn" w:eastAsia="ru-RU"/>
        </w:rPr>
        <w:t>concurrere</w:t>
      </w:r>
      <w:r w:rsidRPr="00493CC0">
        <w:rPr>
          <w:rFonts w:ascii="Arial" w:eastAsia="Times New Roman" w:hAnsi="Arial" w:cs="Arial"/>
          <w:color w:val="202122"/>
          <w:sz w:val="24"/>
          <w:szCs w:val="24"/>
          <w:lang w:val="kk-KZ" w:eastAsia="ru-RU"/>
        </w:rPr>
        <w:t>) — бір жағынан, іс-қимыл жасайтын салада ұнамды нәтижеге жету үшін жүріп отыратын экономикалық жарыс, шаруашылық жүргізудің қолайлы жағдайына ие болу үшін, пайданы мол алу үшін тауар өндірушілердің бір-бірімен күресі. Екінші жағынан, ол нарық субъектілерінің өнімді өндіру мен оны өткізудегі және капиталды қолдану сферасындағы ара қатынастары. Форма жағынан бәсеке ұйымдастырудың нормалары мен ережелерінің, мемлекеттік және жеке құрылымдардың директивалары мен іс-қимыл әдістерінің жүйесі.</w:t>
      </w:r>
    </w:p>
    <w:p w14:paraId="5D458078" w14:textId="77777777" w:rsidR="00493CC0" w:rsidRPr="00493CC0" w:rsidRDefault="00493CC0" w:rsidP="00493CC0">
      <w:pPr>
        <w:shd w:val="clear" w:color="auto" w:fill="FFFFFF"/>
        <w:spacing w:before="120" w:after="240" w:line="240" w:lineRule="auto"/>
        <w:rPr>
          <w:rFonts w:ascii="Arial" w:eastAsia="Times New Roman" w:hAnsi="Arial" w:cs="Arial"/>
          <w:color w:val="202122"/>
          <w:sz w:val="24"/>
          <w:szCs w:val="24"/>
          <w:lang w:val="kk-KZ" w:eastAsia="ru-RU"/>
        </w:rPr>
      </w:pPr>
      <w:r w:rsidRPr="00493CC0">
        <w:rPr>
          <w:rFonts w:ascii="Arial" w:eastAsia="Times New Roman" w:hAnsi="Arial" w:cs="Arial"/>
          <w:color w:val="202122"/>
          <w:sz w:val="24"/>
          <w:szCs w:val="24"/>
          <w:lang w:val="kk-KZ" w:eastAsia="ru-RU"/>
        </w:rPr>
        <w:t>Бәсекені экономикалық процесс ретінде шаруашылық жүргізуші субъектердің белгілі әрекеттерінің жиынтығының түрі деп тануға болады. Осы әрекеттер экономикалық цикл ретінде жинақталады. Осыған бірте-бірте жүріп отыратын төменде аталған ұдайы өндірістік процестер жатады:</w:t>
      </w:r>
    </w:p>
    <w:p w14:paraId="4E5E7281" w14:textId="77777777" w:rsidR="00493CC0" w:rsidRPr="00493CC0" w:rsidRDefault="00493CC0" w:rsidP="00493CC0">
      <w:pPr>
        <w:numPr>
          <w:ilvl w:val="0"/>
          <w:numId w:val="3"/>
        </w:numPr>
        <w:shd w:val="clear" w:color="auto" w:fill="FFFFFF"/>
        <w:spacing w:before="100" w:beforeAutospacing="1" w:after="24" w:line="240" w:lineRule="auto"/>
        <w:ind w:left="1104"/>
        <w:rPr>
          <w:rFonts w:ascii="Arial" w:eastAsia="Times New Roman" w:hAnsi="Arial" w:cs="Arial"/>
          <w:color w:val="202122"/>
          <w:sz w:val="24"/>
          <w:szCs w:val="24"/>
          <w:lang w:val="kk-KZ" w:eastAsia="ru-RU"/>
        </w:rPr>
      </w:pPr>
      <w:r w:rsidRPr="00493CC0">
        <w:rPr>
          <w:rFonts w:ascii="Arial" w:eastAsia="Times New Roman" w:hAnsi="Arial" w:cs="Arial"/>
          <w:color w:val="202122"/>
          <w:sz w:val="24"/>
          <w:szCs w:val="24"/>
          <w:lang w:val="kk-KZ" w:eastAsia="ru-RU"/>
        </w:rPr>
        <w:t>өндіріс және еңбек ұжымдарының материалдық-заттық элементтерін қалыптастыру;</w:t>
      </w:r>
    </w:p>
    <w:p w14:paraId="185BA2D2" w14:textId="77777777" w:rsidR="00493CC0" w:rsidRPr="00493CC0" w:rsidRDefault="00493CC0" w:rsidP="00493CC0">
      <w:pPr>
        <w:numPr>
          <w:ilvl w:val="0"/>
          <w:numId w:val="3"/>
        </w:numPr>
        <w:shd w:val="clear" w:color="auto" w:fill="FFFFFF"/>
        <w:spacing w:before="100" w:beforeAutospacing="1" w:after="24" w:line="240" w:lineRule="auto"/>
        <w:ind w:left="1104"/>
        <w:rPr>
          <w:rFonts w:ascii="Arial" w:eastAsia="Times New Roman" w:hAnsi="Arial" w:cs="Arial"/>
          <w:color w:val="202122"/>
          <w:sz w:val="24"/>
          <w:szCs w:val="24"/>
          <w:lang w:val="kk-KZ" w:eastAsia="ru-RU"/>
        </w:rPr>
      </w:pPr>
      <w:r w:rsidRPr="00493CC0">
        <w:rPr>
          <w:rFonts w:ascii="Arial" w:eastAsia="Times New Roman" w:hAnsi="Arial" w:cs="Arial"/>
          <w:color w:val="202122"/>
          <w:sz w:val="24"/>
          <w:szCs w:val="24"/>
          <w:lang w:val="kk-KZ" w:eastAsia="ru-RU"/>
        </w:rPr>
        <w:t>өндірісті ұйымдастыру, оны шикізатпен, материалдармен, жартылай фабрикаттармен жабдықтау және өндірістік, несие-қаржылық және жобалау мекемелерінің бір-біріне әсер етуі;</w:t>
      </w:r>
    </w:p>
    <w:p w14:paraId="0E82119B" w14:textId="77777777" w:rsidR="00493CC0" w:rsidRPr="00493CC0" w:rsidRDefault="00493CC0" w:rsidP="00493CC0">
      <w:pPr>
        <w:numPr>
          <w:ilvl w:val="0"/>
          <w:numId w:val="3"/>
        </w:numPr>
        <w:shd w:val="clear" w:color="auto" w:fill="FFFFFF"/>
        <w:spacing w:before="100" w:beforeAutospacing="1" w:after="24" w:line="240" w:lineRule="auto"/>
        <w:ind w:left="1104"/>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бәсекеге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төзімді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өнім</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өндіру</w:t>
      </w:r>
      <w:proofErr w:type="spellEnd"/>
      <w:r w:rsidRPr="00493CC0">
        <w:rPr>
          <w:rFonts w:ascii="Arial" w:eastAsia="Times New Roman" w:hAnsi="Arial" w:cs="Arial"/>
          <w:color w:val="202122"/>
          <w:sz w:val="24"/>
          <w:szCs w:val="24"/>
          <w:lang w:val="ru-RU" w:eastAsia="ru-RU"/>
        </w:rPr>
        <w:t>;</w:t>
      </w:r>
    </w:p>
    <w:p w14:paraId="2EEA2D71" w14:textId="77777777" w:rsidR="00493CC0" w:rsidRPr="00493CC0" w:rsidRDefault="00493CC0" w:rsidP="00493CC0">
      <w:pPr>
        <w:numPr>
          <w:ilvl w:val="0"/>
          <w:numId w:val="3"/>
        </w:numPr>
        <w:shd w:val="clear" w:color="auto" w:fill="FFFFFF"/>
        <w:spacing w:before="100" w:beforeAutospacing="1" w:after="24" w:line="240" w:lineRule="auto"/>
        <w:ind w:left="1104"/>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өнімді</w:t>
      </w:r>
      <w:proofErr w:type="spellEnd"/>
      <w:r w:rsidRPr="00493CC0">
        <w:rPr>
          <w:rFonts w:ascii="Arial" w:eastAsia="Times New Roman" w:hAnsi="Arial" w:cs="Arial"/>
          <w:color w:val="202122"/>
          <w:sz w:val="24"/>
          <w:szCs w:val="24"/>
          <w:lang w:val="ru-RU" w:eastAsia="ru-RU"/>
        </w:rPr>
        <w:t xml:space="preserve"> сату.</w:t>
      </w:r>
    </w:p>
    <w:p w14:paraId="68DE227D" w14:textId="77777777" w:rsidR="00493CC0" w:rsidRPr="00493CC0" w:rsidRDefault="00493CC0" w:rsidP="00493CC0">
      <w:pPr>
        <w:shd w:val="clear" w:color="auto" w:fill="FFFFFF"/>
        <w:spacing w:before="120" w:after="240" w:line="240" w:lineRule="auto"/>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Бұл</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үшін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оның</w:t>
      </w:r>
      <w:proofErr w:type="spellEnd"/>
      <w:r w:rsidRPr="00493CC0">
        <w:rPr>
          <w:rFonts w:ascii="Arial" w:eastAsia="Times New Roman" w:hAnsi="Arial" w:cs="Arial"/>
          <w:color w:val="202122"/>
          <w:sz w:val="24"/>
          <w:szCs w:val="24"/>
          <w:lang w:val="ru-RU" w:eastAsia="ru-RU"/>
        </w:rPr>
        <w:t xml:space="preserve"> саны </w:t>
      </w:r>
      <w:proofErr w:type="spellStart"/>
      <w:r w:rsidRPr="00493CC0">
        <w:rPr>
          <w:rFonts w:ascii="Arial" w:eastAsia="Times New Roman" w:hAnsi="Arial" w:cs="Arial"/>
          <w:color w:val="202122"/>
          <w:sz w:val="24"/>
          <w:szCs w:val="24"/>
          <w:lang w:val="ru-RU" w:eastAsia="ru-RU"/>
        </w:rPr>
        <w:t>анықталады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өткізілетін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орны</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уақыты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белгіленеді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пайда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есебінен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инвестициялық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жасау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оны </w:t>
      </w:r>
      <w:proofErr w:type="spellStart"/>
      <w:r w:rsidRPr="00493CC0">
        <w:rPr>
          <w:rFonts w:ascii="Arial" w:eastAsia="Times New Roman" w:hAnsi="Arial" w:cs="Arial"/>
          <w:color w:val="202122"/>
          <w:sz w:val="24"/>
          <w:szCs w:val="24"/>
          <w:lang w:val="ru-RU" w:eastAsia="ru-RU"/>
        </w:rPr>
        <w:t>өндірісті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кеңейту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үшін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пайдалану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Өнімнің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өмір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сүру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циклі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бәсекелік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күрес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дәрежесіне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елеулі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әсер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етеді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Өнімнің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өмір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сүру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цикліне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шығарыла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бастауынан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өндірілуі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тоқтағанша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жүріп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отыратын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мерзімі</w:t>
      </w:r>
      <w:proofErr w:type="spellEnd"/>
      <w:r w:rsidRPr="00493CC0">
        <w:rPr>
          <w:rFonts w:ascii="Arial" w:eastAsia="Times New Roman" w:hAnsi="Arial" w:cs="Arial"/>
          <w:color w:val="202122"/>
          <w:sz w:val="24"/>
          <w:szCs w:val="24"/>
          <w:lang w:val="ru-RU" w:eastAsia="ru-RU"/>
        </w:rPr>
        <w:t>, «</w:t>
      </w:r>
      <w:proofErr w:type="spellStart"/>
      <w:r w:rsidRPr="00493CC0">
        <w:rPr>
          <w:rFonts w:ascii="Arial" w:eastAsia="Times New Roman" w:hAnsi="Arial" w:cs="Arial"/>
          <w:color w:val="202122"/>
          <w:sz w:val="24"/>
          <w:szCs w:val="24"/>
          <w:lang w:val="ru-RU" w:eastAsia="ru-RU"/>
        </w:rPr>
        <w:t>өмірі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жатады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Бұл</w:t>
      </w:r>
      <w:proofErr w:type="spellEnd"/>
      <w:r w:rsidRPr="00493CC0">
        <w:rPr>
          <w:rFonts w:ascii="Arial" w:eastAsia="Times New Roman" w:hAnsi="Arial" w:cs="Arial"/>
          <w:color w:val="202122"/>
          <w:sz w:val="24"/>
          <w:szCs w:val="24"/>
          <w:lang w:val="ru-RU" w:eastAsia="ru-RU"/>
        </w:rPr>
        <w:t xml:space="preserve"> цикл </w:t>
      </w:r>
      <w:proofErr w:type="spellStart"/>
      <w:r w:rsidRPr="00493CC0">
        <w:rPr>
          <w:rFonts w:ascii="Arial" w:eastAsia="Times New Roman" w:hAnsi="Arial" w:cs="Arial"/>
          <w:color w:val="202122"/>
          <w:sz w:val="24"/>
          <w:szCs w:val="24"/>
          <w:lang w:val="ru-RU" w:eastAsia="ru-RU"/>
        </w:rPr>
        <w:t>төрт</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фазадан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тұрады</w:t>
      </w:r>
      <w:proofErr w:type="spellEnd"/>
      <w:r w:rsidRPr="00493CC0">
        <w:rPr>
          <w:rFonts w:ascii="Arial" w:eastAsia="Times New Roman" w:hAnsi="Arial" w:cs="Arial"/>
          <w:color w:val="202122"/>
          <w:sz w:val="24"/>
          <w:szCs w:val="24"/>
          <w:lang w:val="ru-RU" w:eastAsia="ru-RU"/>
        </w:rPr>
        <w:t>:</w:t>
      </w:r>
    </w:p>
    <w:p w14:paraId="2CDDF878" w14:textId="77777777" w:rsidR="00493CC0" w:rsidRPr="00493CC0" w:rsidRDefault="00493CC0" w:rsidP="00493CC0">
      <w:pPr>
        <w:numPr>
          <w:ilvl w:val="0"/>
          <w:numId w:val="4"/>
        </w:numPr>
        <w:shd w:val="clear" w:color="auto" w:fill="FFFFFF"/>
        <w:spacing w:before="100" w:beforeAutospacing="1" w:after="24" w:line="240" w:lineRule="auto"/>
        <w:ind w:left="148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жаңа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өнімді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игеріп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өндіріске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енгізіп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орналастыру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Бұл</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арада</w:t>
      </w:r>
      <w:proofErr w:type="spellEnd"/>
      <w:r w:rsidRPr="00493CC0">
        <w:rPr>
          <w:rFonts w:ascii="Arial" w:eastAsia="Times New Roman" w:hAnsi="Arial" w:cs="Arial"/>
          <w:color w:val="202122"/>
          <w:sz w:val="24"/>
          <w:szCs w:val="24"/>
          <w:lang w:val="ru-RU" w:eastAsia="ru-RU"/>
        </w:rPr>
        <w:t xml:space="preserve"> сату </w:t>
      </w:r>
      <w:proofErr w:type="spellStart"/>
      <w:r w:rsidRPr="00493CC0">
        <w:rPr>
          <w:rFonts w:ascii="Arial" w:eastAsia="Times New Roman" w:hAnsi="Arial" w:cs="Arial"/>
          <w:color w:val="202122"/>
          <w:sz w:val="24"/>
          <w:szCs w:val="24"/>
          <w:lang w:val="ru-RU" w:eastAsia="ru-RU"/>
        </w:rPr>
        <w:t>көлемі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емес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шығарылған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өнімнің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бағасы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жоғары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болады</w:t>
      </w:r>
      <w:proofErr w:type="spellEnd"/>
      <w:r w:rsidRPr="00493CC0">
        <w:rPr>
          <w:rFonts w:ascii="Arial" w:eastAsia="Times New Roman" w:hAnsi="Arial" w:cs="Arial"/>
          <w:color w:val="202122"/>
          <w:sz w:val="24"/>
          <w:szCs w:val="24"/>
          <w:lang w:val="ru-RU" w:eastAsia="ru-RU"/>
        </w:rPr>
        <w:t>;</w:t>
      </w:r>
    </w:p>
    <w:p w14:paraId="5A91CC03" w14:textId="77777777" w:rsidR="00493CC0" w:rsidRPr="00493CC0" w:rsidRDefault="00493CC0" w:rsidP="00493CC0">
      <w:pPr>
        <w:numPr>
          <w:ilvl w:val="0"/>
          <w:numId w:val="4"/>
        </w:numPr>
        <w:shd w:val="clear" w:color="auto" w:fill="FFFFFF"/>
        <w:spacing w:before="100" w:beforeAutospacing="1" w:after="24" w:line="240" w:lineRule="auto"/>
        <w:ind w:left="148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lastRenderedPageBreak/>
        <w:t>өндірістің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өсуі</w:t>
      </w:r>
      <w:proofErr w:type="spellEnd"/>
      <w:r w:rsidRPr="00493CC0">
        <w:rPr>
          <w:rFonts w:ascii="Arial" w:eastAsia="Times New Roman" w:hAnsi="Arial" w:cs="Arial"/>
          <w:color w:val="202122"/>
          <w:sz w:val="24"/>
          <w:szCs w:val="24"/>
          <w:lang w:val="ru-RU" w:eastAsia="ru-RU"/>
        </w:rPr>
        <w:t xml:space="preserve"> - </w:t>
      </w:r>
      <w:proofErr w:type="spellStart"/>
      <w:r w:rsidRPr="00493CC0">
        <w:rPr>
          <w:rFonts w:ascii="Arial" w:eastAsia="Times New Roman" w:hAnsi="Arial" w:cs="Arial"/>
          <w:color w:val="202122"/>
          <w:sz w:val="24"/>
          <w:szCs w:val="24"/>
          <w:lang w:val="ru-RU" w:eastAsia="ru-RU"/>
        </w:rPr>
        <w:t>өндірістің</w:t>
      </w:r>
      <w:proofErr w:type="spellEnd"/>
      <w:r w:rsidRPr="00493CC0">
        <w:rPr>
          <w:rFonts w:ascii="Arial" w:eastAsia="Times New Roman" w:hAnsi="Arial" w:cs="Arial"/>
          <w:color w:val="202122"/>
          <w:sz w:val="24"/>
          <w:szCs w:val="24"/>
          <w:lang w:val="ru-RU" w:eastAsia="ru-RU"/>
        </w:rPr>
        <w:t xml:space="preserve"> масштабы </w:t>
      </w:r>
      <w:proofErr w:type="spellStart"/>
      <w:r w:rsidRPr="00493CC0">
        <w:rPr>
          <w:rFonts w:ascii="Arial" w:eastAsia="Times New Roman" w:hAnsi="Arial" w:cs="Arial"/>
          <w:color w:val="202122"/>
          <w:sz w:val="24"/>
          <w:szCs w:val="24"/>
          <w:lang w:val="ru-RU" w:eastAsia="ru-RU"/>
        </w:rPr>
        <w:t>өседі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сұраныс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өседі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жоғары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сақталады</w:t>
      </w:r>
      <w:proofErr w:type="spellEnd"/>
      <w:r w:rsidRPr="00493CC0">
        <w:rPr>
          <w:rFonts w:ascii="Arial" w:eastAsia="Times New Roman" w:hAnsi="Arial" w:cs="Arial"/>
          <w:color w:val="202122"/>
          <w:sz w:val="24"/>
          <w:szCs w:val="24"/>
          <w:lang w:val="ru-RU" w:eastAsia="ru-RU"/>
        </w:rPr>
        <w:t>;</w:t>
      </w:r>
    </w:p>
    <w:p w14:paraId="264C86AD" w14:textId="77777777" w:rsidR="00493CC0" w:rsidRPr="00493CC0" w:rsidRDefault="00493CC0" w:rsidP="00493CC0">
      <w:pPr>
        <w:numPr>
          <w:ilvl w:val="0"/>
          <w:numId w:val="4"/>
        </w:numPr>
        <w:shd w:val="clear" w:color="auto" w:fill="FFFFFF"/>
        <w:spacing w:before="100" w:beforeAutospacing="1" w:after="24" w:line="240" w:lineRule="auto"/>
        <w:ind w:left="148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кемелдену</w:t>
      </w:r>
      <w:proofErr w:type="spellEnd"/>
      <w:r w:rsidRPr="00493CC0">
        <w:rPr>
          <w:rFonts w:ascii="Arial" w:eastAsia="Times New Roman" w:hAnsi="Arial" w:cs="Arial"/>
          <w:color w:val="202122"/>
          <w:sz w:val="24"/>
          <w:szCs w:val="24"/>
          <w:lang w:val="ru-RU" w:eastAsia="ru-RU"/>
        </w:rPr>
        <w:t xml:space="preserve"> - </w:t>
      </w:r>
      <w:proofErr w:type="spellStart"/>
      <w:r w:rsidRPr="00493CC0">
        <w:rPr>
          <w:rFonts w:ascii="Arial" w:eastAsia="Times New Roman" w:hAnsi="Arial" w:cs="Arial"/>
          <w:color w:val="202122"/>
          <w:sz w:val="24"/>
          <w:szCs w:val="24"/>
          <w:lang w:val="ru-RU" w:eastAsia="ru-RU"/>
        </w:rPr>
        <w:t>Өндіріс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көлемі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жоғары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дәрежеге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жетеді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сұраныс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толық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қанағаттанады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қарқыны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бәсеңдейді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бәсеке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шиеленіседі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төмендей</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бастайды</w:t>
      </w:r>
      <w:proofErr w:type="spellEnd"/>
      <w:r w:rsidRPr="00493CC0">
        <w:rPr>
          <w:rFonts w:ascii="Arial" w:eastAsia="Times New Roman" w:hAnsi="Arial" w:cs="Arial"/>
          <w:color w:val="202122"/>
          <w:sz w:val="24"/>
          <w:szCs w:val="24"/>
          <w:lang w:val="ru-RU" w:eastAsia="ru-RU"/>
        </w:rPr>
        <w:t>;</w:t>
      </w:r>
    </w:p>
    <w:p w14:paraId="60D770CA" w14:textId="77777777" w:rsidR="00493CC0" w:rsidRPr="00493CC0" w:rsidRDefault="00493CC0" w:rsidP="00493CC0">
      <w:pPr>
        <w:numPr>
          <w:ilvl w:val="0"/>
          <w:numId w:val="4"/>
        </w:numPr>
        <w:shd w:val="clear" w:color="auto" w:fill="FFFFFF"/>
        <w:spacing w:before="100" w:beforeAutospacing="1" w:after="24" w:line="240" w:lineRule="auto"/>
        <w:ind w:left="148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ескіру</w:t>
      </w:r>
      <w:proofErr w:type="spellEnd"/>
      <w:r w:rsidRPr="00493CC0">
        <w:rPr>
          <w:rFonts w:ascii="Arial" w:eastAsia="Times New Roman" w:hAnsi="Arial" w:cs="Arial"/>
          <w:color w:val="202122"/>
          <w:sz w:val="24"/>
          <w:szCs w:val="24"/>
          <w:lang w:val="ru-RU" w:eastAsia="ru-RU"/>
        </w:rPr>
        <w:t xml:space="preserve"> - </w:t>
      </w:r>
      <w:proofErr w:type="spellStart"/>
      <w:r w:rsidRPr="00493CC0">
        <w:rPr>
          <w:rFonts w:ascii="Arial" w:eastAsia="Times New Roman" w:hAnsi="Arial" w:cs="Arial"/>
          <w:color w:val="202122"/>
          <w:sz w:val="24"/>
          <w:szCs w:val="24"/>
          <w:lang w:val="ru-RU" w:eastAsia="ru-RU"/>
        </w:rPr>
        <w:t>Бұл</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фазада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сұраныс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төменгі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шегіне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жетеді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азаяды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Бәсеке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сайысы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сөне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бастайды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Өнімнің</w:t>
      </w:r>
      <w:proofErr w:type="spellEnd"/>
      <w:r w:rsidRPr="00493CC0">
        <w:rPr>
          <w:rFonts w:ascii="Arial" w:eastAsia="Times New Roman" w:hAnsi="Arial" w:cs="Arial"/>
          <w:color w:val="202122"/>
          <w:sz w:val="24"/>
          <w:szCs w:val="24"/>
          <w:lang w:val="ru-RU" w:eastAsia="ru-RU"/>
        </w:rPr>
        <w:t xml:space="preserve"> басым </w:t>
      </w:r>
      <w:proofErr w:type="spellStart"/>
      <w:r w:rsidRPr="00493CC0">
        <w:rPr>
          <w:rFonts w:ascii="Arial" w:eastAsia="Times New Roman" w:hAnsi="Arial" w:cs="Arial"/>
          <w:color w:val="202122"/>
          <w:sz w:val="24"/>
          <w:szCs w:val="24"/>
          <w:lang w:val="ru-RU" w:eastAsia="ru-RU"/>
        </w:rPr>
        <w:t>көбінің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өндірілуі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тоқталады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жаңа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өнім</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басталады</w:t>
      </w:r>
      <w:proofErr w:type="spellEnd"/>
      <w:r w:rsidRPr="00493CC0">
        <w:rPr>
          <w:rFonts w:ascii="Arial" w:eastAsia="Times New Roman" w:hAnsi="Arial" w:cs="Arial"/>
          <w:color w:val="202122"/>
          <w:sz w:val="24"/>
          <w:szCs w:val="24"/>
          <w:lang w:val="ru-RU" w:eastAsia="ru-RU"/>
        </w:rPr>
        <w:t>.</w:t>
      </w:r>
    </w:p>
    <w:p w14:paraId="440EDC56" w14:textId="77777777" w:rsidR="00493CC0" w:rsidRPr="00493CC0" w:rsidRDefault="00493CC0" w:rsidP="00493CC0">
      <w:pPr>
        <w:shd w:val="clear" w:color="auto" w:fill="FFFFFF"/>
        <w:spacing w:before="120" w:after="240" w:line="240" w:lineRule="auto"/>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Бәсекелік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сайыста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шаруашылық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жүргізуші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субъектер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өз</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бәсекелесіне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мардымсыз</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әрекеттер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қолданады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Мұндай</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әрекеттерді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бейниетті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бәсеке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деп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атауға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болады</w:t>
      </w:r>
      <w:proofErr w:type="spellEnd"/>
      <w:r w:rsidRPr="00493CC0">
        <w:rPr>
          <w:rFonts w:ascii="Arial" w:eastAsia="Times New Roman" w:hAnsi="Arial" w:cs="Arial"/>
          <w:color w:val="202122"/>
          <w:sz w:val="24"/>
          <w:szCs w:val="24"/>
          <w:lang w:val="ru-RU" w:eastAsia="ru-RU"/>
        </w:rPr>
        <w:t>:</w:t>
      </w:r>
    </w:p>
    <w:p w14:paraId="092798C0" w14:textId="77777777" w:rsidR="00493CC0" w:rsidRPr="00493CC0" w:rsidRDefault="00493CC0" w:rsidP="00493CC0">
      <w:pPr>
        <w:numPr>
          <w:ilvl w:val="0"/>
          <w:numId w:val="5"/>
        </w:numPr>
        <w:shd w:val="clear" w:color="auto" w:fill="FFFFFF"/>
        <w:spacing w:before="100" w:beforeAutospacing="1" w:after="24" w:line="240" w:lineRule="auto"/>
        <w:ind w:left="1104"/>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бәсекелес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туралы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өтірік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немесе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қате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мәліметтер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тарату</w:t>
      </w:r>
      <w:proofErr w:type="spellEnd"/>
      <w:r w:rsidRPr="00493CC0">
        <w:rPr>
          <w:rFonts w:ascii="Arial" w:eastAsia="Times New Roman" w:hAnsi="Arial" w:cs="Arial"/>
          <w:color w:val="202122"/>
          <w:sz w:val="24"/>
          <w:szCs w:val="24"/>
          <w:lang w:val="ru-RU" w:eastAsia="ru-RU"/>
        </w:rPr>
        <w:t>;</w:t>
      </w:r>
    </w:p>
    <w:p w14:paraId="4F1BB87E" w14:textId="77777777" w:rsidR="00493CC0" w:rsidRPr="00493CC0" w:rsidRDefault="00493CC0" w:rsidP="00493CC0">
      <w:pPr>
        <w:numPr>
          <w:ilvl w:val="0"/>
          <w:numId w:val="5"/>
        </w:numPr>
        <w:shd w:val="clear" w:color="auto" w:fill="FFFFFF"/>
        <w:spacing w:before="100" w:beforeAutospacing="1" w:after="24" w:line="240" w:lineRule="auto"/>
        <w:ind w:left="1104"/>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тауардың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сапасы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туралы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сипаттамасы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жасау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әдісі</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жасалған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орны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туралы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жалған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ақпарат</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тарату</w:t>
      </w:r>
      <w:proofErr w:type="spellEnd"/>
      <w:r w:rsidRPr="00493CC0">
        <w:rPr>
          <w:rFonts w:ascii="Arial" w:eastAsia="Times New Roman" w:hAnsi="Arial" w:cs="Arial"/>
          <w:color w:val="202122"/>
          <w:sz w:val="24"/>
          <w:szCs w:val="24"/>
          <w:lang w:val="ru-RU" w:eastAsia="ru-RU"/>
        </w:rPr>
        <w:t>;</w:t>
      </w:r>
    </w:p>
    <w:p w14:paraId="7581A332" w14:textId="77777777" w:rsidR="00493CC0" w:rsidRPr="00493CC0" w:rsidRDefault="00493CC0" w:rsidP="00493CC0">
      <w:pPr>
        <w:numPr>
          <w:ilvl w:val="0"/>
          <w:numId w:val="5"/>
        </w:numPr>
        <w:shd w:val="clear" w:color="auto" w:fill="FFFFFF"/>
        <w:spacing w:before="100" w:beforeAutospacing="1" w:after="24" w:line="240" w:lineRule="auto"/>
        <w:ind w:left="1104"/>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бәсекелестің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белгісін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фирмасының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атын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маркировкасын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заңсыз</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пайдалану</w:t>
      </w:r>
      <w:proofErr w:type="spellEnd"/>
      <w:r w:rsidRPr="00493CC0">
        <w:rPr>
          <w:rFonts w:ascii="Arial" w:eastAsia="Times New Roman" w:hAnsi="Arial" w:cs="Arial"/>
          <w:color w:val="202122"/>
          <w:sz w:val="24"/>
          <w:szCs w:val="24"/>
          <w:lang w:val="ru-RU" w:eastAsia="ru-RU"/>
        </w:rPr>
        <w:t>;</w:t>
      </w:r>
    </w:p>
    <w:p w14:paraId="095EA4D0" w14:textId="77777777" w:rsidR="00493CC0" w:rsidRPr="00493CC0" w:rsidRDefault="00493CC0" w:rsidP="00493CC0">
      <w:pPr>
        <w:numPr>
          <w:ilvl w:val="0"/>
          <w:numId w:val="5"/>
        </w:numPr>
        <w:shd w:val="clear" w:color="auto" w:fill="FFFFFF"/>
        <w:spacing w:before="100" w:beforeAutospacing="1" w:after="24" w:line="240" w:lineRule="auto"/>
        <w:ind w:left="1104"/>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тауардың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сапасы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туралы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дұрыс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түсінік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бермейтін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жарнама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жасау</w:t>
      </w:r>
      <w:proofErr w:type="spellEnd"/>
      <w:r w:rsidRPr="00493CC0">
        <w:rPr>
          <w:rFonts w:ascii="Arial" w:eastAsia="Times New Roman" w:hAnsi="Arial" w:cs="Arial"/>
          <w:color w:val="202122"/>
          <w:sz w:val="24"/>
          <w:szCs w:val="24"/>
          <w:lang w:val="ru-RU" w:eastAsia="ru-RU"/>
        </w:rPr>
        <w:t>;</w:t>
      </w:r>
    </w:p>
    <w:p w14:paraId="0EE5658E" w14:textId="77777777" w:rsidR="00493CC0" w:rsidRPr="00493CC0" w:rsidRDefault="00493CC0" w:rsidP="00493CC0">
      <w:pPr>
        <w:numPr>
          <w:ilvl w:val="0"/>
          <w:numId w:val="5"/>
        </w:numPr>
        <w:shd w:val="clear" w:color="auto" w:fill="FFFFFF"/>
        <w:spacing w:before="100" w:beforeAutospacing="1" w:after="24" w:line="240" w:lineRule="auto"/>
        <w:ind w:left="1104"/>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бәсекелестің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жамандап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көрсететін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салыстырмалар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қолдану</w:t>
      </w:r>
      <w:proofErr w:type="spellEnd"/>
      <w:r w:rsidRPr="00493CC0">
        <w:rPr>
          <w:rFonts w:ascii="Arial" w:eastAsia="Times New Roman" w:hAnsi="Arial" w:cs="Arial"/>
          <w:color w:val="202122"/>
          <w:sz w:val="24"/>
          <w:szCs w:val="24"/>
          <w:lang w:val="ru-RU" w:eastAsia="ru-RU"/>
        </w:rPr>
        <w:t>;</w:t>
      </w:r>
    </w:p>
    <w:p w14:paraId="1175AF96" w14:textId="77777777" w:rsidR="00493CC0" w:rsidRPr="00493CC0" w:rsidRDefault="00493CC0" w:rsidP="00493CC0">
      <w:pPr>
        <w:numPr>
          <w:ilvl w:val="0"/>
          <w:numId w:val="5"/>
        </w:numPr>
        <w:shd w:val="clear" w:color="auto" w:fill="FFFFFF"/>
        <w:spacing w:before="100" w:beforeAutospacing="1" w:after="24" w:line="240" w:lineRule="auto"/>
        <w:ind w:left="1104"/>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келісім</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бойынша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өздері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ғана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білуіне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тиісті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салаға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жататын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конфиденциялық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ғылыми-техникалық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өндірістік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басқадай</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информацияны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таратып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жіберу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Аталған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шартбұзушылықпен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күресу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Қазақстанда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мемлекеттік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антимонополиялық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агенттікке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жүктелген</w:t>
      </w:r>
      <w:proofErr w:type="spellEnd"/>
      <w:r w:rsidRPr="00493CC0">
        <w:rPr>
          <w:rFonts w:ascii="Arial" w:eastAsia="Times New Roman" w:hAnsi="Arial" w:cs="Arial"/>
          <w:color w:val="202122"/>
          <w:sz w:val="24"/>
          <w:szCs w:val="24"/>
          <w:lang w:val="ru-RU" w:eastAsia="ru-RU"/>
        </w:rPr>
        <w:t>.</w:t>
      </w:r>
    </w:p>
    <w:p w14:paraId="6ADDCD67" w14:textId="77777777" w:rsidR="00493CC0" w:rsidRPr="00493CC0" w:rsidRDefault="00493CC0" w:rsidP="00493CC0">
      <w:pPr>
        <w:shd w:val="clear" w:color="auto" w:fill="FFFFFF"/>
        <w:spacing w:after="60" w:line="240" w:lineRule="auto"/>
        <w:outlineLvl w:val="1"/>
        <w:rPr>
          <w:rFonts w:ascii="Georgia" w:eastAsia="Times New Roman" w:hAnsi="Georgia" w:cs="Times New Roman"/>
          <w:b/>
          <w:bCs/>
          <w:sz w:val="36"/>
          <w:szCs w:val="36"/>
          <w:lang w:val="ru-RU" w:eastAsia="ru-RU"/>
        </w:rPr>
      </w:pPr>
      <w:proofErr w:type="spellStart"/>
      <w:r w:rsidRPr="00493CC0">
        <w:rPr>
          <w:rFonts w:ascii="Georgia" w:eastAsia="Times New Roman" w:hAnsi="Georgia" w:cs="Times New Roman"/>
          <w:b/>
          <w:bCs/>
          <w:sz w:val="36"/>
          <w:szCs w:val="36"/>
          <w:lang w:val="ru-RU" w:eastAsia="ru-RU"/>
        </w:rPr>
        <w:t>Б</w:t>
      </w:r>
      <w:r w:rsidRPr="00493CC0">
        <w:rPr>
          <w:rFonts w:ascii="Cambria" w:eastAsia="Times New Roman" w:hAnsi="Cambria" w:cs="Cambria"/>
          <w:b/>
          <w:bCs/>
          <w:sz w:val="36"/>
          <w:szCs w:val="36"/>
          <w:lang w:val="ru-RU" w:eastAsia="ru-RU"/>
        </w:rPr>
        <w:t>ә</w:t>
      </w:r>
      <w:r w:rsidRPr="00493CC0">
        <w:rPr>
          <w:rFonts w:ascii="Georgia" w:eastAsia="Times New Roman" w:hAnsi="Georgia" w:cs="Georgia"/>
          <w:b/>
          <w:bCs/>
          <w:sz w:val="36"/>
          <w:szCs w:val="36"/>
          <w:lang w:val="ru-RU" w:eastAsia="ru-RU"/>
        </w:rPr>
        <w:t>секе</w:t>
      </w:r>
      <w:proofErr w:type="spellEnd"/>
      <w:r w:rsidRPr="00493CC0">
        <w:rPr>
          <w:rFonts w:ascii="Georgia" w:eastAsia="Times New Roman" w:hAnsi="Georgia" w:cs="Times New Roman"/>
          <w:b/>
          <w:bCs/>
          <w:sz w:val="36"/>
          <w:szCs w:val="36"/>
          <w:lang w:val="ru-RU" w:eastAsia="ru-RU"/>
        </w:rPr>
        <w:t xml:space="preserve"> </w:t>
      </w:r>
      <w:proofErr w:type="spellStart"/>
      <w:r w:rsidRPr="00493CC0">
        <w:rPr>
          <w:rFonts w:ascii="Georgia" w:eastAsia="Times New Roman" w:hAnsi="Georgia" w:cs="Georgia"/>
          <w:b/>
          <w:bCs/>
          <w:sz w:val="36"/>
          <w:szCs w:val="36"/>
          <w:lang w:val="ru-RU" w:eastAsia="ru-RU"/>
        </w:rPr>
        <w:t>ережелері</w:t>
      </w:r>
      <w:proofErr w:type="spellEnd"/>
    </w:p>
    <w:p w14:paraId="4818D171" w14:textId="77777777" w:rsidR="00493CC0" w:rsidRPr="00835FDF" w:rsidRDefault="00493CC0" w:rsidP="00493CC0">
      <w:pPr>
        <w:shd w:val="clear" w:color="auto" w:fill="FFFFFF"/>
        <w:spacing w:before="120" w:after="240" w:line="240" w:lineRule="auto"/>
        <w:rPr>
          <w:rFonts w:ascii="Arial" w:eastAsia="Times New Roman" w:hAnsi="Arial" w:cs="Arial"/>
          <w:color w:val="202122"/>
          <w:sz w:val="24"/>
          <w:szCs w:val="24"/>
          <w:lang w:eastAsia="ru-RU"/>
        </w:rPr>
      </w:pPr>
      <w:proofErr w:type="spellStart"/>
      <w:r w:rsidRPr="00493CC0">
        <w:rPr>
          <w:rFonts w:ascii="Arial" w:eastAsia="Times New Roman" w:hAnsi="Arial" w:cs="Arial"/>
          <w:color w:val="202122"/>
          <w:sz w:val="24"/>
          <w:szCs w:val="24"/>
          <w:lang w:val="ru-RU" w:eastAsia="ru-RU"/>
        </w:rPr>
        <w:t>Бәсеке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ережелері</w:t>
      </w:r>
      <w:proofErr w:type="spellEnd"/>
      <w:r w:rsidRPr="00493CC0">
        <w:rPr>
          <w:rFonts w:ascii="Arial" w:eastAsia="Times New Roman" w:hAnsi="Arial" w:cs="Arial"/>
          <w:color w:val="202122"/>
          <w:sz w:val="24"/>
          <w:szCs w:val="24"/>
          <w:lang w:val="ru-RU" w:eastAsia="ru-RU"/>
        </w:rPr>
        <w:t xml:space="preserve"> - </w:t>
      </w:r>
      <w:proofErr w:type="spellStart"/>
      <w:r w:rsidRPr="00493CC0">
        <w:rPr>
          <w:rFonts w:ascii="Arial" w:eastAsia="Times New Roman" w:hAnsi="Arial" w:cs="Arial"/>
          <w:color w:val="202122"/>
          <w:sz w:val="24"/>
          <w:szCs w:val="24"/>
          <w:lang w:val="ru-RU" w:eastAsia="ru-RU"/>
        </w:rPr>
        <w:t>шектейтін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іскерлік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пратиканы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бақылау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бәсекені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қорғау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жөніндегі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келісілген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халықаралық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нормалар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Келісу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халықаралық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ұйымдар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Экономикалық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ынтымақтастық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даму </w:t>
      </w:r>
      <w:proofErr w:type="spellStart"/>
      <w:r w:rsidRPr="00493CC0">
        <w:rPr>
          <w:rFonts w:ascii="Arial" w:eastAsia="Times New Roman" w:hAnsi="Arial" w:cs="Arial"/>
          <w:color w:val="202122"/>
          <w:sz w:val="24"/>
          <w:szCs w:val="24"/>
          <w:lang w:val="ru-RU" w:eastAsia="ru-RU"/>
        </w:rPr>
        <w:t>ұйымы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Тарифтер</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сауда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туралы</w:t>
      </w:r>
      <w:proofErr w:type="spellEnd"/>
      <w:r w:rsidRPr="00493CC0">
        <w:rPr>
          <w:rFonts w:ascii="Arial" w:eastAsia="Times New Roman" w:hAnsi="Arial" w:cs="Arial"/>
          <w:color w:val="202122"/>
          <w:sz w:val="24"/>
          <w:szCs w:val="24"/>
          <w:lang w:val="ru-RU" w:eastAsia="ru-RU"/>
        </w:rPr>
        <w:t xml:space="preserve"> бас </w:t>
      </w:r>
      <w:proofErr w:type="spellStart"/>
      <w:r w:rsidRPr="00493CC0">
        <w:rPr>
          <w:rFonts w:ascii="Arial" w:eastAsia="Times New Roman" w:hAnsi="Arial" w:cs="Arial"/>
          <w:color w:val="202122"/>
          <w:sz w:val="24"/>
          <w:szCs w:val="24"/>
          <w:lang w:val="ru-RU" w:eastAsia="ru-RU"/>
        </w:rPr>
        <w:t>келісім</w:t>
      </w:r>
      <w:proofErr w:type="spellEnd"/>
      <w:r w:rsidRPr="00493CC0">
        <w:rPr>
          <w:rFonts w:ascii="Arial" w:eastAsia="Times New Roman" w:hAnsi="Arial" w:cs="Arial"/>
          <w:color w:val="202122"/>
          <w:sz w:val="24"/>
          <w:szCs w:val="24"/>
          <w:lang w:val="ru-RU" w:eastAsia="ru-RU"/>
        </w:rPr>
        <w:t xml:space="preserve">, БҰҰ, </w:t>
      </w:r>
      <w:proofErr w:type="spellStart"/>
      <w:r w:rsidRPr="00493CC0">
        <w:rPr>
          <w:rFonts w:ascii="Arial" w:eastAsia="Times New Roman" w:hAnsi="Arial" w:cs="Arial"/>
          <w:color w:val="202122"/>
          <w:sz w:val="24"/>
          <w:szCs w:val="24"/>
          <w:lang w:val="ru-RU" w:eastAsia="ru-RU"/>
        </w:rPr>
        <w:t>Европалық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Кеңес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шеңберінде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жүргізіледі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Халықаралық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ұйым</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мәртебесіне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шешімдерінің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мүше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елдер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үшін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міндеттілік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дәрежесіне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қарай</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ережелердің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сипаты</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тұжырымдалуы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алуан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түрлі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Бір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реттерде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олар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ұсынушылық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сипатта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болады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екінші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бір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реттерде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олар</w:t>
      </w:r>
      <w:proofErr w:type="spellEnd"/>
      <w:r w:rsidRPr="00493CC0">
        <w:rPr>
          <w:rFonts w:ascii="Arial" w:eastAsia="Times New Roman" w:hAnsi="Arial" w:cs="Arial"/>
          <w:color w:val="202122"/>
          <w:sz w:val="24"/>
          <w:szCs w:val="24"/>
          <w:lang w:val="ru-RU" w:eastAsia="ru-RU"/>
        </w:rPr>
        <w:t xml:space="preserve"> - міндетті </w:t>
      </w:r>
      <w:proofErr w:type="spellStart"/>
      <w:r w:rsidRPr="00493CC0">
        <w:rPr>
          <w:rFonts w:ascii="Arial" w:eastAsia="Times New Roman" w:hAnsi="Arial" w:cs="Arial"/>
          <w:color w:val="202122"/>
          <w:sz w:val="24"/>
          <w:szCs w:val="24"/>
          <w:lang w:val="ru-RU" w:eastAsia="ru-RU"/>
        </w:rPr>
        <w:t>түрде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сақталуға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тиіс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халықаралық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шарттардың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баптары</w:t>
      </w:r>
      <w:proofErr w:type="spellEnd"/>
      <w:r w:rsidRPr="00493CC0">
        <w:rPr>
          <w:rFonts w:ascii="Arial" w:eastAsia="Times New Roman" w:hAnsi="Arial" w:cs="Arial"/>
          <w:color w:val="202122"/>
          <w:sz w:val="24"/>
          <w:szCs w:val="24"/>
          <w:lang w:val="ru-RU" w:eastAsia="ru-RU"/>
        </w:rPr>
        <w:t>.</w:t>
      </w:r>
      <w:hyperlink r:id="rId6" w:anchor="cite_note-1" w:history="1">
        <w:r w:rsidRPr="00835FDF">
          <w:rPr>
            <w:rFonts w:ascii="Arial" w:eastAsia="Times New Roman" w:hAnsi="Arial" w:cs="Arial"/>
            <w:color w:val="0000FF"/>
            <w:sz w:val="24"/>
            <w:szCs w:val="24"/>
            <w:vertAlign w:val="superscript"/>
            <w:lang w:eastAsia="ru-RU"/>
          </w:rPr>
          <w:t>[</w:t>
        </w:r>
        <w:r w:rsidRPr="00835FDF">
          <w:rPr>
            <w:rFonts w:ascii="Arial" w:eastAsia="Times New Roman" w:hAnsi="Arial" w:cs="Arial"/>
            <w:color w:val="0000FF"/>
            <w:sz w:val="24"/>
            <w:szCs w:val="24"/>
            <w:u w:val="single"/>
            <w:vertAlign w:val="superscript"/>
            <w:lang w:eastAsia="ru-RU"/>
          </w:rPr>
          <w:t>1</w:t>
        </w:r>
        <w:r w:rsidRPr="00835FDF">
          <w:rPr>
            <w:rFonts w:ascii="Arial" w:eastAsia="Times New Roman" w:hAnsi="Arial" w:cs="Arial"/>
            <w:color w:val="0000FF"/>
            <w:sz w:val="24"/>
            <w:szCs w:val="24"/>
            <w:vertAlign w:val="superscript"/>
            <w:lang w:eastAsia="ru-RU"/>
          </w:rPr>
          <w:t>]</w:t>
        </w:r>
      </w:hyperlink>
    </w:p>
    <w:p w14:paraId="7B27C21A" w14:textId="77777777" w:rsidR="00493CC0" w:rsidRPr="00835FDF" w:rsidRDefault="00493CC0" w:rsidP="00493CC0">
      <w:pPr>
        <w:shd w:val="clear" w:color="auto" w:fill="FFFFFF"/>
        <w:spacing w:after="60" w:line="240" w:lineRule="auto"/>
        <w:outlineLvl w:val="1"/>
        <w:rPr>
          <w:rFonts w:ascii="Georgia" w:eastAsia="Times New Roman" w:hAnsi="Georgia" w:cs="Times New Roman"/>
          <w:b/>
          <w:bCs/>
          <w:sz w:val="36"/>
          <w:szCs w:val="36"/>
          <w:lang w:eastAsia="ru-RU"/>
        </w:rPr>
      </w:pPr>
      <w:r w:rsidRPr="00493CC0">
        <w:rPr>
          <w:rFonts w:ascii="Georgia" w:eastAsia="Times New Roman" w:hAnsi="Georgia" w:cs="Times New Roman"/>
          <w:b/>
          <w:bCs/>
          <w:sz w:val="36"/>
          <w:szCs w:val="36"/>
          <w:lang w:val="ru-RU" w:eastAsia="ru-RU"/>
        </w:rPr>
        <w:t>Б</w:t>
      </w:r>
      <w:r w:rsidRPr="00493CC0">
        <w:rPr>
          <w:rFonts w:ascii="Cambria" w:eastAsia="Times New Roman" w:hAnsi="Cambria" w:cs="Cambria"/>
          <w:b/>
          <w:bCs/>
          <w:sz w:val="36"/>
          <w:szCs w:val="36"/>
          <w:lang w:val="ru-RU" w:eastAsia="ru-RU"/>
        </w:rPr>
        <w:t>Ә</w:t>
      </w:r>
      <w:r w:rsidRPr="00493CC0">
        <w:rPr>
          <w:rFonts w:ascii="Georgia" w:eastAsia="Times New Roman" w:hAnsi="Georgia" w:cs="Georgia"/>
          <w:b/>
          <w:bCs/>
          <w:sz w:val="36"/>
          <w:szCs w:val="36"/>
          <w:lang w:val="ru-RU" w:eastAsia="ru-RU"/>
        </w:rPr>
        <w:t>СЕКЕНІ</w:t>
      </w:r>
      <w:r w:rsidRPr="00493CC0">
        <w:rPr>
          <w:rFonts w:ascii="Cambria" w:eastAsia="Times New Roman" w:hAnsi="Cambria" w:cs="Cambria"/>
          <w:b/>
          <w:bCs/>
          <w:sz w:val="36"/>
          <w:szCs w:val="36"/>
          <w:lang w:val="ru-RU" w:eastAsia="ru-RU"/>
        </w:rPr>
        <w:t>Ң</w:t>
      </w:r>
      <w:r w:rsidRPr="00835FDF">
        <w:rPr>
          <w:rFonts w:ascii="Georgia" w:eastAsia="Times New Roman" w:hAnsi="Georgia" w:cs="Times New Roman"/>
          <w:b/>
          <w:bCs/>
          <w:sz w:val="36"/>
          <w:szCs w:val="36"/>
          <w:lang w:eastAsia="ru-RU"/>
        </w:rPr>
        <w:t xml:space="preserve"> </w:t>
      </w:r>
      <w:r w:rsidRPr="00493CC0">
        <w:rPr>
          <w:rFonts w:ascii="Georgia" w:eastAsia="Times New Roman" w:hAnsi="Georgia" w:cs="Georgia"/>
          <w:b/>
          <w:bCs/>
          <w:sz w:val="36"/>
          <w:szCs w:val="36"/>
          <w:lang w:val="ru-RU" w:eastAsia="ru-RU"/>
        </w:rPr>
        <w:t>Т</w:t>
      </w:r>
      <w:r w:rsidRPr="00493CC0">
        <w:rPr>
          <w:rFonts w:ascii="Cambria" w:eastAsia="Times New Roman" w:hAnsi="Cambria" w:cs="Cambria"/>
          <w:b/>
          <w:bCs/>
          <w:sz w:val="36"/>
          <w:szCs w:val="36"/>
          <w:lang w:val="ru-RU" w:eastAsia="ru-RU"/>
        </w:rPr>
        <w:t>Ү</w:t>
      </w:r>
      <w:r w:rsidRPr="00493CC0">
        <w:rPr>
          <w:rFonts w:ascii="Georgia" w:eastAsia="Times New Roman" w:hAnsi="Georgia" w:cs="Georgia"/>
          <w:b/>
          <w:bCs/>
          <w:sz w:val="36"/>
          <w:szCs w:val="36"/>
          <w:lang w:val="ru-RU" w:eastAsia="ru-RU"/>
        </w:rPr>
        <w:t>РЛЕРІ</w:t>
      </w:r>
    </w:p>
    <w:p w14:paraId="393D1D25" w14:textId="77777777" w:rsidR="00493CC0" w:rsidRPr="00835FDF" w:rsidRDefault="00493CC0" w:rsidP="00493CC0">
      <w:pPr>
        <w:shd w:val="clear" w:color="auto" w:fill="FFFFFF"/>
        <w:spacing w:after="60" w:line="240" w:lineRule="auto"/>
        <w:outlineLvl w:val="2"/>
        <w:rPr>
          <w:rFonts w:ascii="inherit" w:eastAsia="Times New Roman" w:hAnsi="inherit" w:cs="Arial"/>
          <w:b/>
          <w:bCs/>
          <w:sz w:val="27"/>
          <w:szCs w:val="27"/>
          <w:lang w:eastAsia="ru-RU"/>
        </w:rPr>
      </w:pPr>
      <w:proofErr w:type="spellStart"/>
      <w:r w:rsidRPr="00493CC0">
        <w:rPr>
          <w:rFonts w:ascii="inherit" w:eastAsia="Times New Roman" w:hAnsi="inherit" w:cs="Arial"/>
          <w:b/>
          <w:bCs/>
          <w:sz w:val="27"/>
          <w:szCs w:val="27"/>
          <w:lang w:val="ru-RU" w:eastAsia="ru-RU"/>
        </w:rPr>
        <w:t>Жетілген</w:t>
      </w:r>
      <w:proofErr w:type="spellEnd"/>
      <w:r w:rsidRPr="00835FDF">
        <w:rPr>
          <w:rFonts w:ascii="inherit" w:eastAsia="Times New Roman" w:hAnsi="inherit" w:cs="Arial"/>
          <w:b/>
          <w:bCs/>
          <w:sz w:val="27"/>
          <w:szCs w:val="27"/>
          <w:lang w:eastAsia="ru-RU"/>
        </w:rPr>
        <w:t xml:space="preserve"> </w:t>
      </w:r>
      <w:proofErr w:type="spellStart"/>
      <w:r w:rsidRPr="00493CC0">
        <w:rPr>
          <w:rFonts w:ascii="inherit" w:eastAsia="Times New Roman" w:hAnsi="inherit" w:cs="Arial"/>
          <w:b/>
          <w:bCs/>
          <w:sz w:val="27"/>
          <w:szCs w:val="27"/>
          <w:lang w:val="ru-RU" w:eastAsia="ru-RU"/>
        </w:rPr>
        <w:t>бәсеке</w:t>
      </w:r>
      <w:proofErr w:type="spellEnd"/>
    </w:p>
    <w:p w14:paraId="5B1E14E0" w14:textId="77777777" w:rsidR="00493CC0" w:rsidRPr="00835FDF" w:rsidRDefault="00493CC0" w:rsidP="00493CC0">
      <w:pPr>
        <w:shd w:val="clear" w:color="auto" w:fill="FFFFFF"/>
        <w:spacing w:before="120" w:after="240" w:line="240" w:lineRule="auto"/>
        <w:rPr>
          <w:rFonts w:ascii="Arial" w:eastAsia="Times New Roman" w:hAnsi="Arial" w:cs="Arial"/>
          <w:color w:val="202122"/>
          <w:sz w:val="24"/>
          <w:szCs w:val="24"/>
          <w:lang w:eastAsia="ru-RU"/>
        </w:rPr>
      </w:pPr>
      <w:proofErr w:type="spellStart"/>
      <w:r w:rsidRPr="00493CC0">
        <w:rPr>
          <w:rFonts w:ascii="Arial" w:eastAsia="Times New Roman" w:hAnsi="Arial" w:cs="Arial"/>
          <w:color w:val="202122"/>
          <w:sz w:val="24"/>
          <w:szCs w:val="24"/>
          <w:lang w:val="ru-RU" w:eastAsia="ru-RU"/>
        </w:rPr>
        <w:t>Еркін</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бәсеке</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жеке</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меншікке</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шаруашылықтың</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оңашалуына</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негізделеді</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Өндірушілер</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бір</w:t>
      </w:r>
      <w:proofErr w:type="spellEnd"/>
      <w:r w:rsidRPr="00835FDF">
        <w:rPr>
          <w:rFonts w:ascii="Arial" w:eastAsia="Times New Roman" w:hAnsi="Arial" w:cs="Arial"/>
          <w:color w:val="202122"/>
          <w:sz w:val="24"/>
          <w:szCs w:val="24"/>
          <w:lang w:eastAsia="ru-RU"/>
        </w:rPr>
        <w:t>-</w:t>
      </w:r>
      <w:proofErr w:type="spellStart"/>
      <w:r w:rsidRPr="00493CC0">
        <w:rPr>
          <w:rFonts w:ascii="Arial" w:eastAsia="Times New Roman" w:hAnsi="Arial" w:cs="Arial"/>
          <w:color w:val="202122"/>
          <w:sz w:val="24"/>
          <w:szCs w:val="24"/>
          <w:lang w:val="ru-RU" w:eastAsia="ru-RU"/>
        </w:rPr>
        <w:t>бірімен</w:t>
      </w:r>
      <w:proofErr w:type="spellEnd"/>
      <w:r w:rsidRPr="00835FDF">
        <w:rPr>
          <w:rFonts w:ascii="Arial" w:eastAsia="Times New Roman" w:hAnsi="Arial" w:cs="Arial"/>
          <w:color w:val="202122"/>
          <w:sz w:val="24"/>
          <w:szCs w:val="24"/>
          <w:lang w:eastAsia="ru-RU"/>
        </w:rPr>
        <w:t xml:space="preserve"> </w:t>
      </w:r>
      <w:r w:rsidRPr="00493CC0">
        <w:rPr>
          <w:rFonts w:ascii="Arial" w:eastAsia="Times New Roman" w:hAnsi="Arial" w:cs="Arial"/>
          <w:color w:val="202122"/>
          <w:sz w:val="24"/>
          <w:szCs w:val="24"/>
          <w:lang w:val="ru-RU" w:eastAsia="ru-RU"/>
        </w:rPr>
        <w:t>тек</w:t>
      </w:r>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нарық</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арқылы</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байланысады</w:t>
      </w:r>
      <w:proofErr w:type="spellEnd"/>
      <w:r w:rsidRPr="00835FDF">
        <w:rPr>
          <w:rFonts w:ascii="Arial" w:eastAsia="Times New Roman" w:hAnsi="Arial" w:cs="Arial"/>
          <w:color w:val="202122"/>
          <w:sz w:val="24"/>
          <w:szCs w:val="24"/>
          <w:lang w:eastAsia="ru-RU"/>
        </w:rPr>
        <w:t>.</w:t>
      </w:r>
    </w:p>
    <w:p w14:paraId="2C13B31D" w14:textId="77777777" w:rsidR="00493CC0" w:rsidRPr="00835FDF" w:rsidRDefault="00493CC0" w:rsidP="00493CC0">
      <w:pPr>
        <w:shd w:val="clear" w:color="auto" w:fill="FFFFFF"/>
        <w:spacing w:before="120" w:after="240" w:line="240" w:lineRule="auto"/>
        <w:rPr>
          <w:rFonts w:ascii="Arial" w:eastAsia="Times New Roman" w:hAnsi="Arial" w:cs="Arial"/>
          <w:color w:val="202122"/>
          <w:sz w:val="24"/>
          <w:szCs w:val="24"/>
          <w:lang w:eastAsia="ru-RU"/>
        </w:rPr>
      </w:pPr>
      <w:r w:rsidRPr="00493CC0">
        <w:rPr>
          <w:rFonts w:ascii="Arial" w:eastAsia="Times New Roman" w:hAnsi="Arial" w:cs="Arial"/>
          <w:color w:val="202122"/>
          <w:sz w:val="24"/>
          <w:szCs w:val="24"/>
          <w:lang w:val="ru-RU" w:eastAsia="ru-RU"/>
        </w:rPr>
        <w:t>Жеке</w:t>
      </w:r>
      <w:r w:rsidRPr="00835FDF">
        <w:rPr>
          <w:rFonts w:ascii="Arial" w:eastAsia="Times New Roman" w:hAnsi="Arial" w:cs="Arial"/>
          <w:color w:val="202122"/>
          <w:sz w:val="24"/>
          <w:szCs w:val="24"/>
          <w:lang w:eastAsia="ru-RU"/>
        </w:rPr>
        <w:t xml:space="preserve"> </w:t>
      </w:r>
      <w:r w:rsidRPr="00493CC0">
        <w:rPr>
          <w:rFonts w:ascii="Arial" w:eastAsia="Times New Roman" w:hAnsi="Arial" w:cs="Arial"/>
          <w:color w:val="202122"/>
          <w:sz w:val="24"/>
          <w:szCs w:val="24"/>
          <w:lang w:val="ru-RU" w:eastAsia="ru-RU"/>
        </w:rPr>
        <w:t>фирма</w:t>
      </w:r>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өз</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өнімін</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өткізуде</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іс</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жүзінде</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нарықтағы</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айырбас</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жағдайларына</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ешқандай</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әсер</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ете</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алмаса</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онда</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осындай</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болмыс</w:t>
      </w:r>
      <w:proofErr w:type="spellEnd"/>
      <w:r w:rsidRPr="00835FDF">
        <w:rPr>
          <w:rFonts w:ascii="Arial" w:eastAsia="Times New Roman" w:hAnsi="Arial" w:cs="Arial"/>
          <w:color w:val="202122"/>
          <w:sz w:val="24"/>
          <w:szCs w:val="24"/>
          <w:lang w:eastAsia="ru-RU"/>
        </w:rPr>
        <w:t xml:space="preserve"> – </w:t>
      </w:r>
      <w:proofErr w:type="spellStart"/>
      <w:r w:rsidRPr="00493CC0">
        <w:rPr>
          <w:rFonts w:ascii="Arial" w:eastAsia="Times New Roman" w:hAnsi="Arial" w:cs="Arial"/>
          <w:color w:val="202122"/>
          <w:sz w:val="24"/>
          <w:szCs w:val="24"/>
          <w:lang w:val="ru-RU" w:eastAsia="ru-RU"/>
        </w:rPr>
        <w:t>бәсекелік</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қабілеттің</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ең</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жоғарғы</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дәрежесі</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болып</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табылатын</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жетілген</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бәсеке</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деп</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аталады</w:t>
      </w:r>
      <w:proofErr w:type="spellEnd"/>
      <w:r w:rsidRPr="00835FDF">
        <w:rPr>
          <w:rFonts w:ascii="Arial" w:eastAsia="Times New Roman" w:hAnsi="Arial" w:cs="Arial"/>
          <w:color w:val="202122"/>
          <w:sz w:val="24"/>
          <w:szCs w:val="24"/>
          <w:lang w:eastAsia="ru-RU"/>
        </w:rPr>
        <w:t>.</w:t>
      </w:r>
    </w:p>
    <w:p w14:paraId="0ACB1BEE" w14:textId="77777777" w:rsidR="00493CC0" w:rsidRPr="00835FDF" w:rsidRDefault="00493CC0" w:rsidP="00493CC0">
      <w:pPr>
        <w:shd w:val="clear" w:color="auto" w:fill="FFFFFF"/>
        <w:spacing w:before="120" w:after="240" w:line="240" w:lineRule="auto"/>
        <w:rPr>
          <w:rFonts w:ascii="Arial" w:eastAsia="Times New Roman" w:hAnsi="Arial" w:cs="Arial"/>
          <w:color w:val="202122"/>
          <w:sz w:val="24"/>
          <w:szCs w:val="24"/>
          <w:lang w:eastAsia="ru-RU"/>
        </w:rPr>
      </w:pPr>
      <w:proofErr w:type="spellStart"/>
      <w:r w:rsidRPr="00493CC0">
        <w:rPr>
          <w:rFonts w:ascii="Arial" w:eastAsia="Times New Roman" w:hAnsi="Arial" w:cs="Arial"/>
          <w:color w:val="202122"/>
          <w:sz w:val="24"/>
          <w:szCs w:val="24"/>
          <w:lang w:val="ru-RU" w:eastAsia="ru-RU"/>
        </w:rPr>
        <w:t>Жетілген</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бәсеке</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нарығы</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төменде</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аталған</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шарттардың</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орындалуын</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тілейді</w:t>
      </w:r>
      <w:proofErr w:type="spellEnd"/>
      <w:r w:rsidRPr="00835FDF">
        <w:rPr>
          <w:rFonts w:ascii="Arial" w:eastAsia="Times New Roman" w:hAnsi="Arial" w:cs="Arial"/>
          <w:color w:val="202122"/>
          <w:sz w:val="24"/>
          <w:szCs w:val="24"/>
          <w:lang w:eastAsia="ru-RU"/>
        </w:rPr>
        <w:t>:</w:t>
      </w:r>
    </w:p>
    <w:p w14:paraId="2CFB3C60" w14:textId="77777777" w:rsidR="00493CC0" w:rsidRPr="00835FDF" w:rsidRDefault="00493CC0" w:rsidP="00493CC0">
      <w:pPr>
        <w:numPr>
          <w:ilvl w:val="0"/>
          <w:numId w:val="6"/>
        </w:numPr>
        <w:shd w:val="clear" w:color="auto" w:fill="FFFFFF"/>
        <w:spacing w:before="100" w:beforeAutospacing="1" w:after="24" w:line="240" w:lineRule="auto"/>
        <w:ind w:left="1104"/>
        <w:rPr>
          <w:rFonts w:ascii="Arial" w:eastAsia="Times New Roman" w:hAnsi="Arial" w:cs="Arial"/>
          <w:color w:val="202122"/>
          <w:sz w:val="24"/>
          <w:szCs w:val="24"/>
          <w:lang w:eastAsia="ru-RU"/>
        </w:rPr>
      </w:pPr>
      <w:proofErr w:type="spellStart"/>
      <w:r w:rsidRPr="00493CC0">
        <w:rPr>
          <w:rFonts w:ascii="Arial" w:eastAsia="Times New Roman" w:hAnsi="Arial" w:cs="Arial"/>
          <w:color w:val="202122"/>
          <w:sz w:val="24"/>
          <w:szCs w:val="24"/>
          <w:lang w:val="ru-RU" w:eastAsia="ru-RU"/>
        </w:rPr>
        <w:t>жеке</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фирманың</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өндіріс</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мөлшері</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елеулі</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болмайды</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ол</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сол</w:t>
      </w:r>
      <w:proofErr w:type="spellEnd"/>
      <w:r w:rsidRPr="00835FDF">
        <w:rPr>
          <w:rFonts w:ascii="Arial" w:eastAsia="Times New Roman" w:hAnsi="Arial" w:cs="Arial"/>
          <w:color w:val="202122"/>
          <w:sz w:val="24"/>
          <w:szCs w:val="24"/>
          <w:lang w:eastAsia="ru-RU"/>
        </w:rPr>
        <w:t xml:space="preserve"> </w:t>
      </w:r>
      <w:r w:rsidRPr="00493CC0">
        <w:rPr>
          <w:rFonts w:ascii="Arial" w:eastAsia="Times New Roman" w:hAnsi="Arial" w:cs="Arial"/>
          <w:color w:val="202122"/>
          <w:sz w:val="24"/>
          <w:szCs w:val="24"/>
          <w:lang w:val="ru-RU" w:eastAsia="ru-RU"/>
        </w:rPr>
        <w:t>фирма</w:t>
      </w:r>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сататын</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тауардың</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бағасына</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әсер</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етпейді</w:t>
      </w:r>
      <w:proofErr w:type="spellEnd"/>
      <w:r w:rsidRPr="00835FDF">
        <w:rPr>
          <w:rFonts w:ascii="Arial" w:eastAsia="Times New Roman" w:hAnsi="Arial" w:cs="Arial"/>
          <w:color w:val="202122"/>
          <w:sz w:val="24"/>
          <w:szCs w:val="24"/>
          <w:lang w:eastAsia="ru-RU"/>
        </w:rPr>
        <w:t>;</w:t>
      </w:r>
    </w:p>
    <w:p w14:paraId="3D47EA38" w14:textId="77777777" w:rsidR="00493CC0" w:rsidRPr="00835FDF" w:rsidRDefault="00493CC0" w:rsidP="00493CC0">
      <w:pPr>
        <w:shd w:val="clear" w:color="auto" w:fill="FFFFFF"/>
        <w:spacing w:before="120" w:after="240" w:line="240" w:lineRule="auto"/>
        <w:rPr>
          <w:rFonts w:ascii="Arial" w:eastAsia="Times New Roman" w:hAnsi="Arial" w:cs="Arial"/>
          <w:color w:val="202122"/>
          <w:sz w:val="24"/>
          <w:szCs w:val="24"/>
          <w:lang w:eastAsia="ru-RU"/>
        </w:rPr>
      </w:pPr>
      <w:proofErr w:type="spellStart"/>
      <w:r w:rsidRPr="00493CC0">
        <w:rPr>
          <w:rFonts w:ascii="Arial" w:eastAsia="Times New Roman" w:hAnsi="Arial" w:cs="Arial"/>
          <w:color w:val="202122"/>
          <w:sz w:val="24"/>
          <w:szCs w:val="24"/>
          <w:lang w:val="ru-RU" w:eastAsia="ru-RU"/>
        </w:rPr>
        <w:t>әр</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өндірушілер</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сататын</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тауарлар</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біртекті</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тауарлар</w:t>
      </w:r>
      <w:proofErr w:type="spellEnd"/>
      <w:r w:rsidRPr="00835FDF">
        <w:rPr>
          <w:rFonts w:ascii="Arial" w:eastAsia="Times New Roman" w:hAnsi="Arial" w:cs="Arial"/>
          <w:color w:val="202122"/>
          <w:sz w:val="24"/>
          <w:szCs w:val="24"/>
          <w:lang w:eastAsia="ru-RU"/>
        </w:rPr>
        <w:t xml:space="preserve"> </w:t>
      </w:r>
      <w:proofErr w:type="spellStart"/>
      <w:r w:rsidRPr="00493CC0">
        <w:rPr>
          <w:rFonts w:ascii="Arial" w:eastAsia="Times New Roman" w:hAnsi="Arial" w:cs="Arial"/>
          <w:color w:val="202122"/>
          <w:sz w:val="24"/>
          <w:szCs w:val="24"/>
          <w:lang w:val="ru-RU" w:eastAsia="ru-RU"/>
        </w:rPr>
        <w:t>болады</w:t>
      </w:r>
      <w:proofErr w:type="spellEnd"/>
      <w:r w:rsidRPr="00835FDF">
        <w:rPr>
          <w:rFonts w:ascii="Arial" w:eastAsia="Times New Roman" w:hAnsi="Arial" w:cs="Arial"/>
          <w:color w:val="202122"/>
          <w:sz w:val="24"/>
          <w:szCs w:val="24"/>
          <w:lang w:eastAsia="ru-RU"/>
        </w:rPr>
        <w:t>;</w:t>
      </w:r>
    </w:p>
    <w:p w14:paraId="0AF13ACB" w14:textId="77777777" w:rsidR="00493CC0" w:rsidRPr="00493CC0" w:rsidRDefault="00493CC0" w:rsidP="00493CC0">
      <w:pPr>
        <w:numPr>
          <w:ilvl w:val="0"/>
          <w:numId w:val="7"/>
        </w:numPr>
        <w:shd w:val="clear" w:color="auto" w:fill="FFFFFF"/>
        <w:spacing w:before="100" w:beforeAutospacing="1" w:after="24" w:line="240" w:lineRule="auto"/>
        <w:ind w:left="1104"/>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lastRenderedPageBreak/>
        <w:t>сатып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алушылардың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туралы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информациясы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толық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болады</w:t>
      </w:r>
      <w:proofErr w:type="spellEnd"/>
      <w:r w:rsidRPr="00493CC0">
        <w:rPr>
          <w:rFonts w:ascii="Arial" w:eastAsia="Times New Roman" w:hAnsi="Arial" w:cs="Arial"/>
          <w:color w:val="202122"/>
          <w:sz w:val="24"/>
          <w:szCs w:val="24"/>
          <w:lang w:val="ru-RU" w:eastAsia="ru-RU"/>
        </w:rPr>
        <w:t xml:space="preserve">. Егер </w:t>
      </w:r>
      <w:proofErr w:type="spellStart"/>
      <w:r w:rsidRPr="00493CC0">
        <w:rPr>
          <w:rFonts w:ascii="Arial" w:eastAsia="Times New Roman" w:hAnsi="Arial" w:cs="Arial"/>
          <w:color w:val="202122"/>
          <w:sz w:val="24"/>
          <w:szCs w:val="24"/>
          <w:lang w:val="ru-RU" w:eastAsia="ru-RU"/>
        </w:rPr>
        <w:t>біреу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өз</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өнімінің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бағасын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көтерсе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онда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ол</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сатып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алушыларынан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айырылады</w:t>
      </w:r>
      <w:proofErr w:type="spellEnd"/>
      <w:r w:rsidRPr="00493CC0">
        <w:rPr>
          <w:rFonts w:ascii="Arial" w:eastAsia="Times New Roman" w:hAnsi="Arial" w:cs="Arial"/>
          <w:color w:val="202122"/>
          <w:sz w:val="24"/>
          <w:szCs w:val="24"/>
          <w:lang w:val="ru-RU" w:eastAsia="ru-RU"/>
        </w:rPr>
        <w:t>;</w:t>
      </w:r>
    </w:p>
    <w:p w14:paraId="6369260E" w14:textId="77777777" w:rsidR="00493CC0" w:rsidRPr="00493CC0" w:rsidRDefault="00493CC0" w:rsidP="00493CC0">
      <w:pPr>
        <w:numPr>
          <w:ilvl w:val="0"/>
          <w:numId w:val="7"/>
        </w:numPr>
        <w:shd w:val="clear" w:color="auto" w:fill="FFFFFF"/>
        <w:spacing w:before="100" w:beforeAutospacing="1" w:after="24" w:line="240" w:lineRule="auto"/>
        <w:ind w:left="1104"/>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сатушылар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өзара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туралы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келісім</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жасаспайды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әрекеттерін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бір-бірімен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келіспей</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жүргізеді</w:t>
      </w:r>
      <w:proofErr w:type="spellEnd"/>
      <w:r w:rsidRPr="00493CC0">
        <w:rPr>
          <w:rFonts w:ascii="Arial" w:eastAsia="Times New Roman" w:hAnsi="Arial" w:cs="Arial"/>
          <w:color w:val="202122"/>
          <w:sz w:val="24"/>
          <w:szCs w:val="24"/>
          <w:lang w:val="ru-RU" w:eastAsia="ru-RU"/>
        </w:rPr>
        <w:t>;</w:t>
      </w:r>
    </w:p>
    <w:p w14:paraId="53E5DCA6" w14:textId="77777777" w:rsidR="00493CC0" w:rsidRPr="00493CC0" w:rsidRDefault="00493CC0" w:rsidP="00493CC0">
      <w:pPr>
        <w:numPr>
          <w:ilvl w:val="0"/>
          <w:numId w:val="7"/>
        </w:numPr>
        <w:shd w:val="clear" w:color="auto" w:fill="FFFFFF"/>
        <w:spacing w:before="100" w:beforeAutospacing="1" w:after="24" w:line="240" w:lineRule="auto"/>
        <w:ind w:left="1104"/>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өндіруші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фирмалардың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салаға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кіруі</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шығуына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жол</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ашық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болады</w:t>
      </w:r>
      <w:proofErr w:type="spellEnd"/>
      <w:r w:rsidRPr="00493CC0">
        <w:rPr>
          <w:rFonts w:ascii="Arial" w:eastAsia="Times New Roman" w:hAnsi="Arial" w:cs="Arial"/>
          <w:color w:val="202122"/>
          <w:sz w:val="24"/>
          <w:szCs w:val="24"/>
          <w:lang w:val="ru-RU" w:eastAsia="ru-RU"/>
        </w:rPr>
        <w:t>.</w:t>
      </w:r>
    </w:p>
    <w:p w14:paraId="344EA5EC" w14:textId="77777777" w:rsidR="00493CC0" w:rsidRPr="00493CC0" w:rsidRDefault="00493CC0" w:rsidP="00493CC0">
      <w:pPr>
        <w:shd w:val="clear" w:color="auto" w:fill="FFFFFF"/>
        <w:spacing w:before="120" w:after="240" w:line="240" w:lineRule="auto"/>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Осындай</w:t>
      </w:r>
      <w:proofErr w:type="spellEnd"/>
      <w:r w:rsidRPr="00493CC0">
        <w:rPr>
          <w:rFonts w:ascii="Arial" w:eastAsia="Times New Roman" w:hAnsi="Arial" w:cs="Arial"/>
          <w:color w:val="202122"/>
          <w:sz w:val="24"/>
          <w:szCs w:val="24"/>
          <w:lang w:val="ru-RU" w:eastAsia="ru-RU"/>
        </w:rPr>
        <w:t xml:space="preserve"> сату-</w:t>
      </w:r>
      <w:proofErr w:type="spellStart"/>
      <w:r w:rsidRPr="00493CC0">
        <w:rPr>
          <w:rFonts w:ascii="Arial" w:eastAsia="Times New Roman" w:hAnsi="Arial" w:cs="Arial"/>
          <w:color w:val="202122"/>
          <w:sz w:val="24"/>
          <w:szCs w:val="24"/>
          <w:lang w:val="ru-RU" w:eastAsia="ru-RU"/>
        </w:rPr>
        <w:t>сатып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алу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шарттарының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орындалуы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өндірушілер</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тұтынушылардың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өзара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қатынастарына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еркіндік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сипат</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береді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Жетілген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бәсеке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белгілену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механизмнің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тепе-</w:t>
      </w:r>
      <w:proofErr w:type="spellStart"/>
      <w:r w:rsidRPr="00493CC0">
        <w:rPr>
          <w:rFonts w:ascii="Arial" w:eastAsia="Times New Roman" w:hAnsi="Arial" w:cs="Arial"/>
          <w:color w:val="202122"/>
          <w:sz w:val="24"/>
          <w:szCs w:val="24"/>
          <w:lang w:val="ru-RU" w:eastAsia="ru-RU"/>
        </w:rPr>
        <w:t>теңдік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болмысы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арқылы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экономикалық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жүйенің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өзін-өзі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реттеуінің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қалыптасу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шарты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табылады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Осының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нәтижесінде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индивидтердің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экономикалық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жетістікке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жетуді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көздейтін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өзіндік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жеке</w:t>
      </w:r>
      <w:proofErr w:type="spellEnd"/>
      <w:r w:rsidRPr="00493CC0">
        <w:rPr>
          <w:rFonts w:ascii="Arial" w:eastAsia="Times New Roman" w:hAnsi="Arial" w:cs="Arial"/>
          <w:color w:val="202122"/>
          <w:sz w:val="24"/>
          <w:szCs w:val="24"/>
          <w:lang w:val="ru-RU" w:eastAsia="ru-RU"/>
        </w:rPr>
        <w:t xml:space="preserve"> дара </w:t>
      </w:r>
      <w:proofErr w:type="spellStart"/>
      <w:r w:rsidRPr="00493CC0">
        <w:rPr>
          <w:rFonts w:ascii="Arial" w:eastAsia="Times New Roman" w:hAnsi="Arial" w:cs="Arial"/>
          <w:color w:val="202122"/>
          <w:sz w:val="24"/>
          <w:szCs w:val="24"/>
          <w:lang w:val="ru-RU" w:eastAsia="ru-RU"/>
        </w:rPr>
        <w:t>қимылдары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бүкіл</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қоғамдық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жетістіктерге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жол</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ашады</w:t>
      </w:r>
      <w:proofErr w:type="spellEnd"/>
      <w:r w:rsidRPr="00493CC0">
        <w:rPr>
          <w:rFonts w:ascii="Arial" w:eastAsia="Times New Roman" w:hAnsi="Arial" w:cs="Arial"/>
          <w:color w:val="202122"/>
          <w:sz w:val="24"/>
          <w:szCs w:val="24"/>
          <w:lang w:val="ru-RU" w:eastAsia="ru-RU"/>
        </w:rPr>
        <w:t>.</w:t>
      </w:r>
    </w:p>
    <w:p w14:paraId="48400B80" w14:textId="77777777" w:rsidR="00493CC0" w:rsidRPr="00493CC0" w:rsidRDefault="00493CC0" w:rsidP="00493CC0">
      <w:pPr>
        <w:shd w:val="clear" w:color="auto" w:fill="FFFFFF"/>
        <w:spacing w:before="120" w:after="240" w:line="240" w:lineRule="auto"/>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Нарықтық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бәсекенің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артықшылықтары</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кемшіліктері</w:t>
      </w:r>
      <w:proofErr w:type="spellEnd"/>
      <w:r w:rsidRPr="00493CC0">
        <w:rPr>
          <w:rFonts w:ascii="Arial" w:eastAsia="Times New Roman" w:hAnsi="Arial" w:cs="Arial"/>
          <w:color w:val="202122"/>
          <w:sz w:val="24"/>
          <w:szCs w:val="24"/>
          <w:lang w:val="ru-RU" w:eastAsia="ru-RU"/>
        </w:rPr>
        <w:t xml:space="preserve"> бар.</w:t>
      </w:r>
    </w:p>
    <w:p w14:paraId="5C061340" w14:textId="77777777" w:rsidR="00493CC0" w:rsidRPr="00493CC0" w:rsidRDefault="00493CC0" w:rsidP="00493CC0">
      <w:pPr>
        <w:shd w:val="clear" w:color="auto" w:fill="FFFFFF"/>
        <w:spacing w:after="24" w:line="240" w:lineRule="auto"/>
        <w:rPr>
          <w:rFonts w:ascii="Arial" w:eastAsia="Times New Roman" w:hAnsi="Arial" w:cs="Arial"/>
          <w:b/>
          <w:bCs/>
          <w:color w:val="202122"/>
          <w:sz w:val="24"/>
          <w:szCs w:val="24"/>
          <w:lang w:val="ru-RU" w:eastAsia="ru-RU"/>
        </w:rPr>
      </w:pPr>
      <w:proofErr w:type="spellStart"/>
      <w:r w:rsidRPr="00493CC0">
        <w:rPr>
          <w:rFonts w:ascii="Arial" w:eastAsia="Times New Roman" w:hAnsi="Arial" w:cs="Arial"/>
          <w:b/>
          <w:bCs/>
          <w:color w:val="202122"/>
          <w:sz w:val="24"/>
          <w:szCs w:val="24"/>
          <w:lang w:val="ru-RU" w:eastAsia="ru-RU"/>
        </w:rPr>
        <w:t>Артықшылықтары</w:t>
      </w:r>
      <w:proofErr w:type="spellEnd"/>
    </w:p>
    <w:p w14:paraId="701D71B6" w14:textId="77777777" w:rsidR="00493CC0" w:rsidRPr="00493CC0" w:rsidRDefault="00493CC0" w:rsidP="00493CC0">
      <w:pPr>
        <w:numPr>
          <w:ilvl w:val="0"/>
          <w:numId w:val="8"/>
        </w:numPr>
        <w:shd w:val="clear" w:color="auto" w:fill="FFFFFF"/>
        <w:spacing w:before="100" w:beforeAutospacing="1" w:after="24" w:line="240" w:lineRule="auto"/>
        <w:ind w:left="148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қоғамға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қажет</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өндіруде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ресурстарды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тиімді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пайдалануға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мүмкіндіктің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болуы</w:t>
      </w:r>
      <w:proofErr w:type="spellEnd"/>
      <w:r w:rsidRPr="00493CC0">
        <w:rPr>
          <w:rFonts w:ascii="Arial" w:eastAsia="Times New Roman" w:hAnsi="Arial" w:cs="Arial"/>
          <w:color w:val="202122"/>
          <w:sz w:val="24"/>
          <w:szCs w:val="24"/>
          <w:lang w:val="ru-RU" w:eastAsia="ru-RU"/>
        </w:rPr>
        <w:t>;</w:t>
      </w:r>
    </w:p>
    <w:p w14:paraId="34A04FCD" w14:textId="77777777" w:rsidR="00493CC0" w:rsidRPr="00493CC0" w:rsidRDefault="00493CC0" w:rsidP="00493CC0">
      <w:pPr>
        <w:numPr>
          <w:ilvl w:val="0"/>
          <w:numId w:val="8"/>
        </w:numPr>
        <w:shd w:val="clear" w:color="auto" w:fill="FFFFFF"/>
        <w:spacing w:before="100" w:beforeAutospacing="1" w:after="24" w:line="240" w:lineRule="auto"/>
        <w:ind w:left="1488"/>
        <w:rPr>
          <w:rFonts w:ascii="Arial" w:eastAsia="Times New Roman" w:hAnsi="Arial" w:cs="Arial"/>
          <w:color w:val="202122"/>
          <w:sz w:val="24"/>
          <w:szCs w:val="24"/>
          <w:lang w:val="ru-RU" w:eastAsia="ru-RU"/>
        </w:rPr>
      </w:pPr>
      <w:r w:rsidRPr="00493CC0">
        <w:rPr>
          <w:rFonts w:ascii="Arial" w:eastAsia="Times New Roman" w:hAnsi="Arial" w:cs="Arial"/>
          <w:color w:val="202122"/>
          <w:sz w:val="24"/>
          <w:szCs w:val="24"/>
          <w:lang w:val="ru-RU" w:eastAsia="ru-RU"/>
        </w:rPr>
        <w:t xml:space="preserve">тез </w:t>
      </w:r>
      <w:proofErr w:type="spellStart"/>
      <w:r w:rsidRPr="00493CC0">
        <w:rPr>
          <w:rFonts w:ascii="Arial" w:eastAsia="Times New Roman" w:hAnsi="Arial" w:cs="Arial"/>
          <w:color w:val="202122"/>
          <w:sz w:val="24"/>
          <w:szCs w:val="24"/>
          <w:lang w:val="ru-RU" w:eastAsia="ru-RU"/>
        </w:rPr>
        <w:t>өзгеріп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отыратын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жағдайларына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икемді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оларға</w:t>
      </w:r>
      <w:proofErr w:type="spellEnd"/>
      <w:r w:rsidRPr="00493CC0">
        <w:rPr>
          <w:rFonts w:ascii="Arial" w:eastAsia="Times New Roman" w:hAnsi="Arial" w:cs="Arial"/>
          <w:color w:val="202122"/>
          <w:sz w:val="24"/>
          <w:szCs w:val="24"/>
          <w:lang w:val="ru-RU" w:eastAsia="ru-RU"/>
        </w:rPr>
        <w:t xml:space="preserve"> тез </w:t>
      </w:r>
      <w:proofErr w:type="spellStart"/>
      <w:r w:rsidRPr="00493CC0">
        <w:rPr>
          <w:rFonts w:ascii="Arial" w:eastAsia="Times New Roman" w:hAnsi="Arial" w:cs="Arial"/>
          <w:color w:val="202122"/>
          <w:sz w:val="24"/>
          <w:szCs w:val="24"/>
          <w:lang w:val="ru-RU" w:eastAsia="ru-RU"/>
        </w:rPr>
        <w:t>көмектесе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алатындығы</w:t>
      </w:r>
      <w:proofErr w:type="spellEnd"/>
      <w:r w:rsidRPr="00493CC0">
        <w:rPr>
          <w:rFonts w:ascii="Arial" w:eastAsia="Times New Roman" w:hAnsi="Arial" w:cs="Arial"/>
          <w:color w:val="202122"/>
          <w:sz w:val="24"/>
          <w:szCs w:val="24"/>
          <w:lang w:val="ru-RU" w:eastAsia="ru-RU"/>
        </w:rPr>
        <w:t>;</w:t>
      </w:r>
    </w:p>
    <w:p w14:paraId="0522288B" w14:textId="77777777" w:rsidR="00493CC0" w:rsidRPr="00493CC0" w:rsidRDefault="00493CC0" w:rsidP="00493CC0">
      <w:pPr>
        <w:numPr>
          <w:ilvl w:val="0"/>
          <w:numId w:val="8"/>
        </w:numPr>
        <w:shd w:val="clear" w:color="auto" w:fill="FFFFFF"/>
        <w:spacing w:before="100" w:beforeAutospacing="1" w:after="24" w:line="240" w:lineRule="auto"/>
        <w:ind w:left="148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тауарлардың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жаңа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түрлерін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жасау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саласына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жаңа</w:t>
      </w:r>
      <w:proofErr w:type="spellEnd"/>
      <w:r w:rsidRPr="00493CC0">
        <w:rPr>
          <w:rFonts w:ascii="Arial" w:eastAsia="Times New Roman" w:hAnsi="Arial" w:cs="Arial"/>
          <w:color w:val="202122"/>
          <w:sz w:val="24"/>
          <w:szCs w:val="24"/>
          <w:lang w:val="ru-RU" w:eastAsia="ru-RU"/>
        </w:rPr>
        <w:t xml:space="preserve"> техника мен технология </w:t>
      </w:r>
      <w:proofErr w:type="spellStart"/>
      <w:r w:rsidRPr="00493CC0">
        <w:rPr>
          <w:rFonts w:ascii="Arial" w:eastAsia="Times New Roman" w:hAnsi="Arial" w:cs="Arial"/>
          <w:color w:val="202122"/>
          <w:sz w:val="24"/>
          <w:szCs w:val="24"/>
          <w:lang w:val="ru-RU" w:eastAsia="ru-RU"/>
        </w:rPr>
        <w:t>енгізуге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өндірісті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ұйымдастырып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басқарудың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жетілген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әдістерін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қолдануға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ғылыми-техникалық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жетістіктерді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ұнамды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пайдалануға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жағдайлар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тудыратындығы</w:t>
      </w:r>
      <w:proofErr w:type="spellEnd"/>
      <w:r w:rsidRPr="00493CC0">
        <w:rPr>
          <w:rFonts w:ascii="Arial" w:eastAsia="Times New Roman" w:hAnsi="Arial" w:cs="Arial"/>
          <w:color w:val="202122"/>
          <w:sz w:val="24"/>
          <w:szCs w:val="24"/>
          <w:lang w:val="ru-RU" w:eastAsia="ru-RU"/>
        </w:rPr>
        <w:t>;</w:t>
      </w:r>
    </w:p>
    <w:p w14:paraId="0A7A1166" w14:textId="77777777" w:rsidR="00493CC0" w:rsidRPr="00493CC0" w:rsidRDefault="00493CC0" w:rsidP="00493CC0">
      <w:pPr>
        <w:numPr>
          <w:ilvl w:val="0"/>
          <w:numId w:val="8"/>
        </w:numPr>
        <w:shd w:val="clear" w:color="auto" w:fill="FFFFFF"/>
        <w:spacing w:before="100" w:beforeAutospacing="1" w:after="24" w:line="240" w:lineRule="auto"/>
        <w:ind w:left="148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өндірушілерді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көптүрлі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қажеттіктерді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қанағаттандыруға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қызметтердің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сапасын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жоғарылатуға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мақсаттандыруы</w:t>
      </w:r>
      <w:proofErr w:type="spellEnd"/>
      <w:r w:rsidRPr="00493CC0">
        <w:rPr>
          <w:rFonts w:ascii="Arial" w:eastAsia="Times New Roman" w:hAnsi="Arial" w:cs="Arial"/>
          <w:color w:val="202122"/>
          <w:sz w:val="24"/>
          <w:szCs w:val="24"/>
          <w:lang w:val="ru-RU" w:eastAsia="ru-RU"/>
        </w:rPr>
        <w:t>.</w:t>
      </w:r>
    </w:p>
    <w:p w14:paraId="07FA32AD" w14:textId="77777777" w:rsidR="00493CC0" w:rsidRPr="00493CC0" w:rsidRDefault="00493CC0" w:rsidP="00493CC0">
      <w:pPr>
        <w:shd w:val="clear" w:color="auto" w:fill="FFFFFF"/>
        <w:spacing w:after="24" w:line="240" w:lineRule="auto"/>
        <w:ind w:left="384"/>
        <w:rPr>
          <w:rFonts w:ascii="Arial" w:eastAsia="Times New Roman" w:hAnsi="Arial" w:cs="Arial"/>
          <w:b/>
          <w:bCs/>
          <w:color w:val="202122"/>
          <w:sz w:val="24"/>
          <w:szCs w:val="24"/>
          <w:lang w:val="ru-RU" w:eastAsia="ru-RU"/>
        </w:rPr>
      </w:pPr>
      <w:proofErr w:type="spellStart"/>
      <w:r w:rsidRPr="00493CC0">
        <w:rPr>
          <w:rFonts w:ascii="Arial" w:eastAsia="Times New Roman" w:hAnsi="Arial" w:cs="Arial"/>
          <w:b/>
          <w:bCs/>
          <w:color w:val="202122"/>
          <w:sz w:val="24"/>
          <w:szCs w:val="24"/>
          <w:lang w:val="ru-RU" w:eastAsia="ru-RU"/>
        </w:rPr>
        <w:t>Кемшіліктері</w:t>
      </w:r>
      <w:proofErr w:type="spellEnd"/>
    </w:p>
    <w:p w14:paraId="2476C84D" w14:textId="77777777" w:rsidR="00493CC0" w:rsidRPr="00493CC0" w:rsidRDefault="00493CC0" w:rsidP="00493CC0">
      <w:pPr>
        <w:numPr>
          <w:ilvl w:val="0"/>
          <w:numId w:val="9"/>
        </w:numPr>
        <w:shd w:val="clear" w:color="auto" w:fill="FFFFFF"/>
        <w:spacing w:before="100" w:beforeAutospacing="1" w:after="24" w:line="240" w:lineRule="auto"/>
        <w:ind w:left="1872"/>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ұдайы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өндірілмейтін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ресурстарды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ормандар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табиғи</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жануарлар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теңіз</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мұхит</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қоймалары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сақтауға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көмектеспейді</w:t>
      </w:r>
      <w:proofErr w:type="spellEnd"/>
      <w:r w:rsidRPr="00493CC0">
        <w:rPr>
          <w:rFonts w:ascii="Arial" w:eastAsia="Times New Roman" w:hAnsi="Arial" w:cs="Arial"/>
          <w:color w:val="202122"/>
          <w:sz w:val="24"/>
          <w:szCs w:val="24"/>
          <w:lang w:val="ru-RU" w:eastAsia="ru-RU"/>
        </w:rPr>
        <w:t>;</w:t>
      </w:r>
    </w:p>
    <w:p w14:paraId="7BEF0750" w14:textId="77777777" w:rsidR="00493CC0" w:rsidRPr="00493CC0" w:rsidRDefault="00493CC0" w:rsidP="00493CC0">
      <w:pPr>
        <w:shd w:val="clear" w:color="auto" w:fill="FFFFFF"/>
        <w:spacing w:before="120" w:after="240" w:line="240" w:lineRule="auto"/>
        <w:ind w:left="76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қоршаған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ортаны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қорғауда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негативтік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бағытта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болады</w:t>
      </w:r>
      <w:proofErr w:type="spellEnd"/>
      <w:r w:rsidRPr="00493CC0">
        <w:rPr>
          <w:rFonts w:ascii="Arial" w:eastAsia="Times New Roman" w:hAnsi="Arial" w:cs="Arial"/>
          <w:color w:val="202122"/>
          <w:sz w:val="24"/>
          <w:szCs w:val="24"/>
          <w:lang w:val="ru-RU" w:eastAsia="ru-RU"/>
        </w:rPr>
        <w:t>;</w:t>
      </w:r>
    </w:p>
    <w:p w14:paraId="1BF883FF" w14:textId="77777777" w:rsidR="00493CC0" w:rsidRPr="00493CC0" w:rsidRDefault="00493CC0" w:rsidP="00493CC0">
      <w:pPr>
        <w:numPr>
          <w:ilvl w:val="0"/>
          <w:numId w:val="10"/>
        </w:numPr>
        <w:shd w:val="clear" w:color="auto" w:fill="FFFFFF"/>
        <w:spacing w:before="100" w:beforeAutospacing="1" w:after="24" w:line="240" w:lineRule="auto"/>
        <w:ind w:left="1872"/>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ұжымдық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бағытталған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қызметтер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дамбалар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жолдар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қоғамдық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көлік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өндірісінің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дамуын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қамтамасыз</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етпейді</w:t>
      </w:r>
      <w:proofErr w:type="spellEnd"/>
      <w:r w:rsidRPr="00493CC0">
        <w:rPr>
          <w:rFonts w:ascii="Arial" w:eastAsia="Times New Roman" w:hAnsi="Arial" w:cs="Arial"/>
          <w:color w:val="202122"/>
          <w:sz w:val="24"/>
          <w:szCs w:val="24"/>
          <w:lang w:val="ru-RU" w:eastAsia="ru-RU"/>
        </w:rPr>
        <w:t>;</w:t>
      </w:r>
    </w:p>
    <w:p w14:paraId="27EC91E6" w14:textId="77777777" w:rsidR="00493CC0" w:rsidRPr="00493CC0" w:rsidRDefault="00493CC0" w:rsidP="00493CC0">
      <w:pPr>
        <w:numPr>
          <w:ilvl w:val="0"/>
          <w:numId w:val="10"/>
        </w:numPr>
        <w:shd w:val="clear" w:color="auto" w:fill="FFFFFF"/>
        <w:spacing w:before="100" w:beforeAutospacing="1" w:after="24" w:line="240" w:lineRule="auto"/>
        <w:ind w:left="1872"/>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фундаментальдық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ғылымның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жалпы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білім</w:t>
      </w:r>
      <w:proofErr w:type="spellEnd"/>
      <w:r w:rsidRPr="00493CC0">
        <w:rPr>
          <w:rFonts w:ascii="Arial" w:eastAsia="Times New Roman" w:hAnsi="Arial" w:cs="Arial"/>
          <w:color w:val="202122"/>
          <w:sz w:val="24"/>
          <w:szCs w:val="24"/>
          <w:lang w:val="ru-RU" w:eastAsia="ru-RU"/>
        </w:rPr>
        <w:t xml:space="preserve"> беру </w:t>
      </w:r>
      <w:proofErr w:type="spellStart"/>
      <w:r w:rsidRPr="00493CC0">
        <w:rPr>
          <w:rFonts w:ascii="Arial" w:eastAsia="Times New Roman" w:hAnsi="Arial" w:cs="Arial"/>
          <w:color w:val="202122"/>
          <w:sz w:val="24"/>
          <w:szCs w:val="24"/>
          <w:lang w:val="ru-RU" w:eastAsia="ru-RU"/>
        </w:rPr>
        <w:t>жүйесінің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қалалық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шаруашылықтың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элементтерінің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дамуына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жағдай</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жасамайды</w:t>
      </w:r>
      <w:proofErr w:type="spellEnd"/>
      <w:r w:rsidRPr="00493CC0">
        <w:rPr>
          <w:rFonts w:ascii="Arial" w:eastAsia="Times New Roman" w:hAnsi="Arial" w:cs="Arial"/>
          <w:color w:val="202122"/>
          <w:sz w:val="24"/>
          <w:szCs w:val="24"/>
          <w:lang w:val="ru-RU" w:eastAsia="ru-RU"/>
        </w:rPr>
        <w:t>;</w:t>
      </w:r>
    </w:p>
    <w:p w14:paraId="39A5EA3D" w14:textId="77777777" w:rsidR="00493CC0" w:rsidRPr="00493CC0" w:rsidRDefault="00493CC0" w:rsidP="00493CC0">
      <w:pPr>
        <w:numPr>
          <w:ilvl w:val="0"/>
          <w:numId w:val="10"/>
        </w:numPr>
        <w:shd w:val="clear" w:color="auto" w:fill="FFFFFF"/>
        <w:spacing w:before="100" w:beforeAutospacing="1" w:after="24" w:line="240" w:lineRule="auto"/>
        <w:ind w:left="1872"/>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еңбек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табыс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демалу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құқықтарына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кепілдік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бермейді</w:t>
      </w:r>
      <w:proofErr w:type="spellEnd"/>
      <w:r w:rsidRPr="00493CC0">
        <w:rPr>
          <w:rFonts w:ascii="Arial" w:eastAsia="Times New Roman" w:hAnsi="Arial" w:cs="Arial"/>
          <w:color w:val="202122"/>
          <w:sz w:val="24"/>
          <w:szCs w:val="24"/>
          <w:lang w:val="ru-RU" w:eastAsia="ru-RU"/>
        </w:rPr>
        <w:t>;</w:t>
      </w:r>
    </w:p>
    <w:p w14:paraId="2D17FD27" w14:textId="77777777" w:rsidR="00493CC0" w:rsidRPr="00493CC0" w:rsidRDefault="00493CC0" w:rsidP="00493CC0">
      <w:pPr>
        <w:numPr>
          <w:ilvl w:val="0"/>
          <w:numId w:val="10"/>
        </w:numPr>
        <w:shd w:val="clear" w:color="auto" w:fill="FFFFFF"/>
        <w:spacing w:before="100" w:beforeAutospacing="1" w:after="24" w:line="240" w:lineRule="auto"/>
        <w:ind w:left="1872"/>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әлеуметтік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әділетсіздік</w:t>
      </w:r>
      <w:proofErr w:type="spellEnd"/>
      <w:r w:rsidRPr="00493CC0">
        <w:rPr>
          <w:rFonts w:ascii="Arial" w:eastAsia="Times New Roman" w:hAnsi="Arial" w:cs="Arial"/>
          <w:color w:val="202122"/>
          <w:sz w:val="24"/>
          <w:szCs w:val="24"/>
          <w:lang w:val="ru-RU" w:eastAsia="ru-RU"/>
        </w:rPr>
        <w:t xml:space="preserve"> пен </w:t>
      </w:r>
      <w:proofErr w:type="spellStart"/>
      <w:r w:rsidRPr="00493CC0">
        <w:rPr>
          <w:rFonts w:ascii="Arial" w:eastAsia="Times New Roman" w:hAnsi="Arial" w:cs="Arial"/>
          <w:color w:val="202122"/>
          <w:sz w:val="24"/>
          <w:szCs w:val="24"/>
          <w:lang w:val="ru-RU" w:eastAsia="ru-RU"/>
        </w:rPr>
        <w:t>қоғамның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байлар</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кедейлерге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бөлінуіне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бөгет</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жасайтын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механизмдері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жоқ</w:t>
      </w:r>
      <w:proofErr w:type="spellEnd"/>
      <w:r w:rsidRPr="00493CC0">
        <w:rPr>
          <w:rFonts w:ascii="Arial" w:eastAsia="Times New Roman" w:hAnsi="Arial" w:cs="Arial"/>
          <w:color w:val="202122"/>
          <w:sz w:val="24"/>
          <w:szCs w:val="24"/>
          <w:lang w:val="ru-RU" w:eastAsia="ru-RU"/>
        </w:rPr>
        <w:t>.</w:t>
      </w:r>
    </w:p>
    <w:p w14:paraId="0C579697" w14:textId="77777777" w:rsidR="00493CC0" w:rsidRPr="00493CC0" w:rsidRDefault="00493CC0" w:rsidP="00493CC0">
      <w:pPr>
        <w:shd w:val="clear" w:color="auto" w:fill="FFFFFF"/>
        <w:spacing w:before="120" w:after="240" w:line="240" w:lineRule="auto"/>
        <w:ind w:left="76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Нарық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қатынастары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қашанда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жұп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қатынастар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болады</w:t>
      </w:r>
      <w:proofErr w:type="spellEnd"/>
      <w:r w:rsidRPr="00493CC0">
        <w:rPr>
          <w:rFonts w:ascii="Arial" w:eastAsia="Times New Roman" w:hAnsi="Arial" w:cs="Arial"/>
          <w:color w:val="202122"/>
          <w:sz w:val="24"/>
          <w:szCs w:val="24"/>
          <w:lang w:val="ru-RU" w:eastAsia="ru-RU"/>
        </w:rPr>
        <w:t>: «</w:t>
      </w:r>
      <w:proofErr w:type="spellStart"/>
      <w:r w:rsidRPr="00493CC0">
        <w:rPr>
          <w:rFonts w:ascii="Arial" w:eastAsia="Times New Roman" w:hAnsi="Arial" w:cs="Arial"/>
          <w:color w:val="202122"/>
          <w:sz w:val="24"/>
          <w:szCs w:val="24"/>
          <w:lang w:val="ru-RU" w:eastAsia="ru-RU"/>
        </w:rPr>
        <w:t>сатушы-сатып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алушы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т.б</w:t>
      </w:r>
      <w:proofErr w:type="spellEnd"/>
      <w:r w:rsidRPr="00493CC0">
        <w:rPr>
          <w:rFonts w:ascii="Arial" w:eastAsia="Times New Roman" w:hAnsi="Arial" w:cs="Arial"/>
          <w:color w:val="202122"/>
          <w:sz w:val="24"/>
          <w:szCs w:val="24"/>
          <w:lang w:val="ru-RU" w:eastAsia="ru-RU"/>
        </w:rPr>
        <w:t xml:space="preserve">. Осы </w:t>
      </w:r>
      <w:proofErr w:type="spellStart"/>
      <w:r w:rsidRPr="00493CC0">
        <w:rPr>
          <w:rFonts w:ascii="Arial" w:eastAsia="Times New Roman" w:hAnsi="Arial" w:cs="Arial"/>
          <w:color w:val="202122"/>
          <w:sz w:val="24"/>
          <w:szCs w:val="24"/>
          <w:lang w:val="ru-RU" w:eastAsia="ru-RU"/>
        </w:rPr>
        <w:t>қатынас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өндіріс</w:t>
      </w:r>
      <w:proofErr w:type="spellEnd"/>
      <w:r w:rsidRPr="00493CC0">
        <w:rPr>
          <w:rFonts w:ascii="Arial" w:eastAsia="Times New Roman" w:hAnsi="Arial" w:cs="Arial"/>
          <w:color w:val="202122"/>
          <w:sz w:val="24"/>
          <w:szCs w:val="24"/>
          <w:lang w:val="ru-RU" w:eastAsia="ru-RU"/>
        </w:rPr>
        <w:t xml:space="preserve"> пен </w:t>
      </w:r>
      <w:proofErr w:type="spellStart"/>
      <w:r w:rsidRPr="00493CC0">
        <w:rPr>
          <w:rFonts w:ascii="Arial" w:eastAsia="Times New Roman" w:hAnsi="Arial" w:cs="Arial"/>
          <w:color w:val="202122"/>
          <w:sz w:val="24"/>
          <w:szCs w:val="24"/>
          <w:lang w:val="ru-RU" w:eastAsia="ru-RU"/>
        </w:rPr>
        <w:t>тұтынудың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байланысын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сипаттайтын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ұсыныс</w:t>
      </w:r>
      <w:proofErr w:type="spellEnd"/>
      <w:r w:rsidRPr="00493CC0">
        <w:rPr>
          <w:rFonts w:ascii="Arial" w:eastAsia="Times New Roman" w:hAnsi="Arial" w:cs="Arial"/>
          <w:color w:val="202122"/>
          <w:sz w:val="24"/>
          <w:szCs w:val="24"/>
          <w:lang w:val="ru-RU" w:eastAsia="ru-RU"/>
        </w:rPr>
        <w:t xml:space="preserve"> пен </w:t>
      </w:r>
      <w:proofErr w:type="spellStart"/>
      <w:r w:rsidRPr="00493CC0">
        <w:rPr>
          <w:rFonts w:ascii="Arial" w:eastAsia="Times New Roman" w:hAnsi="Arial" w:cs="Arial"/>
          <w:color w:val="202122"/>
          <w:sz w:val="24"/>
          <w:szCs w:val="24"/>
          <w:lang w:val="ru-RU" w:eastAsia="ru-RU"/>
        </w:rPr>
        <w:t>сұраныстың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түрін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алады</w:t>
      </w:r>
      <w:proofErr w:type="spellEnd"/>
      <w:r w:rsidRPr="00493CC0">
        <w:rPr>
          <w:rFonts w:ascii="Arial" w:eastAsia="Times New Roman" w:hAnsi="Arial" w:cs="Arial"/>
          <w:color w:val="202122"/>
          <w:sz w:val="24"/>
          <w:szCs w:val="24"/>
          <w:lang w:val="ru-RU" w:eastAsia="ru-RU"/>
        </w:rPr>
        <w:t>.</w:t>
      </w:r>
    </w:p>
    <w:p w14:paraId="1738D508" w14:textId="77777777" w:rsidR="00493CC0" w:rsidRPr="00493CC0" w:rsidRDefault="00493CC0" w:rsidP="00493CC0">
      <w:pPr>
        <w:shd w:val="clear" w:color="auto" w:fill="FFFFFF"/>
        <w:spacing w:before="120" w:after="240" w:line="240" w:lineRule="auto"/>
        <w:ind w:left="76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lastRenderedPageBreak/>
        <w:t>Тұтынушы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сатып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алушы</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өндірушінің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сатушы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әрекеттерін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екі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заң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болжайды</w:t>
      </w:r>
      <w:proofErr w:type="spellEnd"/>
      <w:r w:rsidRPr="00493CC0">
        <w:rPr>
          <w:rFonts w:ascii="Arial" w:eastAsia="Times New Roman" w:hAnsi="Arial" w:cs="Arial"/>
          <w:color w:val="202122"/>
          <w:sz w:val="24"/>
          <w:szCs w:val="24"/>
          <w:lang w:val="ru-RU" w:eastAsia="ru-RU"/>
        </w:rPr>
        <w:t>:</w:t>
      </w:r>
    </w:p>
    <w:p w14:paraId="7A5153E4" w14:textId="77777777" w:rsidR="00493CC0" w:rsidRPr="00493CC0" w:rsidRDefault="00493CC0" w:rsidP="00493CC0">
      <w:pPr>
        <w:numPr>
          <w:ilvl w:val="0"/>
          <w:numId w:val="11"/>
        </w:numPr>
        <w:shd w:val="clear" w:color="auto" w:fill="FFFFFF"/>
        <w:spacing w:before="100" w:beforeAutospacing="1" w:after="24" w:line="240" w:lineRule="auto"/>
        <w:ind w:left="1872"/>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сұраныс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заңы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сатып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алушы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кемігенде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басқа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шарттар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тұрақты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болса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көбірек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алады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жоғарыласа</w:t>
      </w:r>
      <w:proofErr w:type="spellEnd"/>
      <w:r w:rsidRPr="00493CC0">
        <w:rPr>
          <w:rFonts w:ascii="Arial" w:eastAsia="Times New Roman" w:hAnsi="Arial" w:cs="Arial"/>
          <w:color w:val="202122"/>
          <w:sz w:val="24"/>
          <w:szCs w:val="24"/>
          <w:lang w:val="ru-RU" w:eastAsia="ru-RU"/>
        </w:rPr>
        <w:t xml:space="preserve"> – </w:t>
      </w:r>
      <w:proofErr w:type="spellStart"/>
      <w:r w:rsidRPr="00493CC0">
        <w:rPr>
          <w:rFonts w:ascii="Arial" w:eastAsia="Times New Roman" w:hAnsi="Arial" w:cs="Arial"/>
          <w:color w:val="202122"/>
          <w:sz w:val="24"/>
          <w:szCs w:val="24"/>
          <w:lang w:val="ru-RU" w:eastAsia="ru-RU"/>
        </w:rPr>
        <w:t>азырақ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алады</w:t>
      </w:r>
      <w:proofErr w:type="spellEnd"/>
      <w:r w:rsidRPr="00493CC0">
        <w:rPr>
          <w:rFonts w:ascii="Arial" w:eastAsia="Times New Roman" w:hAnsi="Arial" w:cs="Arial"/>
          <w:color w:val="202122"/>
          <w:sz w:val="24"/>
          <w:szCs w:val="24"/>
          <w:lang w:val="ru-RU" w:eastAsia="ru-RU"/>
        </w:rPr>
        <w:t>;</w:t>
      </w:r>
    </w:p>
    <w:p w14:paraId="1D0C56AE" w14:textId="77777777" w:rsidR="00493CC0" w:rsidRPr="00493CC0" w:rsidRDefault="00493CC0" w:rsidP="00493CC0">
      <w:pPr>
        <w:numPr>
          <w:ilvl w:val="0"/>
          <w:numId w:val="11"/>
        </w:numPr>
        <w:shd w:val="clear" w:color="auto" w:fill="FFFFFF"/>
        <w:spacing w:before="100" w:beforeAutospacing="1" w:after="24" w:line="240" w:lineRule="auto"/>
        <w:ind w:left="1872"/>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ұсыныс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заңы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басқа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шарттар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тұрақты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болса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жоғарылағанда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сатушы</w:t>
      </w:r>
      <w:proofErr w:type="spellEnd"/>
      <w:r w:rsidRPr="00493CC0">
        <w:rPr>
          <w:rFonts w:ascii="Arial" w:eastAsia="Times New Roman" w:hAnsi="Arial" w:cs="Arial"/>
          <w:color w:val="202122"/>
          <w:sz w:val="24"/>
          <w:szCs w:val="24"/>
          <w:lang w:val="ru-RU" w:eastAsia="ru-RU"/>
        </w:rPr>
        <w:t xml:space="preserve"> сату </w:t>
      </w:r>
      <w:proofErr w:type="spellStart"/>
      <w:r w:rsidRPr="00493CC0">
        <w:rPr>
          <w:rFonts w:ascii="Arial" w:eastAsia="Times New Roman" w:hAnsi="Arial" w:cs="Arial"/>
          <w:color w:val="202122"/>
          <w:sz w:val="24"/>
          <w:szCs w:val="24"/>
          <w:lang w:val="ru-RU" w:eastAsia="ru-RU"/>
        </w:rPr>
        <w:t>үшін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өндіреді</w:t>
      </w:r>
      <w:proofErr w:type="spellEnd"/>
      <w:r w:rsidRPr="00493CC0">
        <w:rPr>
          <w:rFonts w:ascii="Arial" w:eastAsia="Times New Roman" w:hAnsi="Arial" w:cs="Arial"/>
          <w:color w:val="202122"/>
          <w:sz w:val="24"/>
          <w:szCs w:val="24"/>
          <w:lang w:val="ru-RU" w:eastAsia="ru-RU"/>
        </w:rPr>
        <w:t xml:space="preserve"> де оны </w:t>
      </w:r>
      <w:proofErr w:type="spellStart"/>
      <w:r w:rsidRPr="00493CC0">
        <w:rPr>
          <w:rFonts w:ascii="Arial" w:eastAsia="Times New Roman" w:hAnsi="Arial" w:cs="Arial"/>
          <w:color w:val="202122"/>
          <w:sz w:val="24"/>
          <w:szCs w:val="24"/>
          <w:lang w:val="ru-RU" w:eastAsia="ru-RU"/>
        </w:rPr>
        <w:t>сатуға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ұсынады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кемігенде</w:t>
      </w:r>
      <w:proofErr w:type="spellEnd"/>
      <w:r w:rsidRPr="00493CC0">
        <w:rPr>
          <w:rFonts w:ascii="Arial" w:eastAsia="Times New Roman" w:hAnsi="Arial" w:cs="Arial"/>
          <w:color w:val="202122"/>
          <w:sz w:val="24"/>
          <w:szCs w:val="24"/>
          <w:lang w:val="ru-RU" w:eastAsia="ru-RU"/>
        </w:rPr>
        <w:t xml:space="preserve"> аз </w:t>
      </w:r>
      <w:proofErr w:type="spellStart"/>
      <w:r w:rsidRPr="00493CC0">
        <w:rPr>
          <w:rFonts w:ascii="Arial" w:eastAsia="Times New Roman" w:hAnsi="Arial" w:cs="Arial"/>
          <w:color w:val="202122"/>
          <w:sz w:val="24"/>
          <w:szCs w:val="24"/>
          <w:lang w:val="ru-RU" w:eastAsia="ru-RU"/>
        </w:rPr>
        <w:t>ұсынады</w:t>
      </w:r>
      <w:proofErr w:type="spellEnd"/>
      <w:r w:rsidRPr="00493CC0">
        <w:rPr>
          <w:rFonts w:ascii="Arial" w:eastAsia="Times New Roman" w:hAnsi="Arial" w:cs="Arial"/>
          <w:color w:val="202122"/>
          <w:sz w:val="24"/>
          <w:szCs w:val="24"/>
          <w:lang w:val="ru-RU" w:eastAsia="ru-RU"/>
        </w:rPr>
        <w:t>.</w:t>
      </w:r>
    </w:p>
    <w:p w14:paraId="7D6606A2" w14:textId="77777777" w:rsidR="00493CC0" w:rsidRPr="00493CC0" w:rsidRDefault="00493CC0" w:rsidP="00493CC0">
      <w:pPr>
        <w:shd w:val="clear" w:color="auto" w:fill="FFFFFF"/>
        <w:spacing w:before="120" w:after="240" w:line="240" w:lineRule="auto"/>
        <w:ind w:left="76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Баға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өскенде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сұраныс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төмендейді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ұсыныс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өседі</w:t>
      </w:r>
      <w:proofErr w:type="spellEnd"/>
      <w:r w:rsidRPr="00493CC0">
        <w:rPr>
          <w:rFonts w:ascii="Arial" w:eastAsia="Times New Roman" w:hAnsi="Arial" w:cs="Arial"/>
          <w:color w:val="202122"/>
          <w:sz w:val="24"/>
          <w:szCs w:val="24"/>
          <w:lang w:val="ru-RU" w:eastAsia="ru-RU"/>
        </w:rPr>
        <w:t>.</w:t>
      </w:r>
    </w:p>
    <w:p w14:paraId="4E19623F" w14:textId="77777777" w:rsidR="00493CC0" w:rsidRPr="00493CC0" w:rsidRDefault="00493CC0" w:rsidP="00493CC0">
      <w:pPr>
        <w:shd w:val="clear" w:color="auto" w:fill="FFFFFF"/>
        <w:spacing w:before="120" w:after="240" w:line="240" w:lineRule="auto"/>
        <w:ind w:left="76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Микродәрежеде</w:t>
      </w:r>
      <w:proofErr w:type="spellEnd"/>
      <w:r w:rsidRPr="00493CC0">
        <w:rPr>
          <w:rFonts w:ascii="Arial" w:eastAsia="Times New Roman" w:hAnsi="Arial" w:cs="Arial"/>
          <w:color w:val="202122"/>
          <w:sz w:val="24"/>
          <w:szCs w:val="24"/>
          <w:lang w:val="ru-RU" w:eastAsia="ru-RU"/>
        </w:rPr>
        <w:t xml:space="preserve"> тепе-</w:t>
      </w:r>
      <w:proofErr w:type="spellStart"/>
      <w:r w:rsidRPr="00493CC0">
        <w:rPr>
          <w:rFonts w:ascii="Arial" w:eastAsia="Times New Roman" w:hAnsi="Arial" w:cs="Arial"/>
          <w:color w:val="202122"/>
          <w:sz w:val="24"/>
          <w:szCs w:val="24"/>
          <w:lang w:val="ru-RU" w:eastAsia="ru-RU"/>
        </w:rPr>
        <w:t>теңдік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жалпы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жеке</w:t>
      </w:r>
      <w:proofErr w:type="spellEnd"/>
      <w:r w:rsidRPr="00493CC0">
        <w:rPr>
          <w:rFonts w:ascii="Arial" w:eastAsia="Times New Roman" w:hAnsi="Arial" w:cs="Arial"/>
          <w:color w:val="202122"/>
          <w:sz w:val="24"/>
          <w:szCs w:val="24"/>
          <w:lang w:val="ru-RU" w:eastAsia="ru-RU"/>
        </w:rPr>
        <w:t xml:space="preserve"> тепе-</w:t>
      </w:r>
      <w:proofErr w:type="spellStart"/>
      <w:r w:rsidRPr="00493CC0">
        <w:rPr>
          <w:rFonts w:ascii="Arial" w:eastAsia="Times New Roman" w:hAnsi="Arial" w:cs="Arial"/>
          <w:color w:val="202122"/>
          <w:sz w:val="24"/>
          <w:szCs w:val="24"/>
          <w:lang w:val="ru-RU" w:eastAsia="ru-RU"/>
        </w:rPr>
        <w:t>теңдік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бөлінеді</w:t>
      </w:r>
      <w:proofErr w:type="spellEnd"/>
      <w:r w:rsidRPr="00493CC0">
        <w:rPr>
          <w:rFonts w:ascii="Arial" w:eastAsia="Times New Roman" w:hAnsi="Arial" w:cs="Arial"/>
          <w:color w:val="202122"/>
          <w:sz w:val="24"/>
          <w:szCs w:val="24"/>
          <w:lang w:val="ru-RU" w:eastAsia="ru-RU"/>
        </w:rPr>
        <w:t>.</w:t>
      </w:r>
    </w:p>
    <w:p w14:paraId="3EDAEC38" w14:textId="77777777" w:rsidR="00493CC0" w:rsidRPr="00493CC0" w:rsidRDefault="00493CC0" w:rsidP="00493CC0">
      <w:pPr>
        <w:shd w:val="clear" w:color="auto" w:fill="FFFFFF"/>
        <w:spacing w:before="120" w:after="240" w:line="240" w:lineRule="auto"/>
        <w:ind w:left="768"/>
        <w:rPr>
          <w:rFonts w:ascii="Arial" w:eastAsia="Times New Roman" w:hAnsi="Arial" w:cs="Arial"/>
          <w:color w:val="202122"/>
          <w:sz w:val="24"/>
          <w:szCs w:val="24"/>
          <w:lang w:val="ru-RU" w:eastAsia="ru-RU"/>
        </w:rPr>
      </w:pPr>
      <w:proofErr w:type="spellStart"/>
      <w:r w:rsidRPr="00493CC0">
        <w:rPr>
          <w:rFonts w:ascii="Arial" w:eastAsia="Times New Roman" w:hAnsi="Arial" w:cs="Arial"/>
          <w:i/>
          <w:iCs/>
          <w:color w:val="202122"/>
          <w:sz w:val="24"/>
          <w:szCs w:val="24"/>
          <w:lang w:val="ru-RU" w:eastAsia="ru-RU"/>
        </w:rPr>
        <w:t>Жалпы</w:t>
      </w:r>
      <w:proofErr w:type="spellEnd"/>
      <w:r w:rsidRPr="00493CC0">
        <w:rPr>
          <w:rFonts w:ascii="Arial" w:eastAsia="Times New Roman" w:hAnsi="Arial" w:cs="Arial"/>
          <w:i/>
          <w:iCs/>
          <w:color w:val="202122"/>
          <w:sz w:val="24"/>
          <w:szCs w:val="24"/>
          <w:lang w:val="ru-RU" w:eastAsia="ru-RU"/>
        </w:rPr>
        <w:t xml:space="preserve"> тепе-</w:t>
      </w:r>
      <w:proofErr w:type="spellStart"/>
      <w:r w:rsidRPr="00493CC0">
        <w:rPr>
          <w:rFonts w:ascii="Arial" w:eastAsia="Times New Roman" w:hAnsi="Arial" w:cs="Arial"/>
          <w:i/>
          <w:iCs/>
          <w:color w:val="202122"/>
          <w:sz w:val="24"/>
          <w:szCs w:val="24"/>
          <w:lang w:val="ru-RU" w:eastAsia="ru-RU"/>
        </w:rPr>
        <w:t>теңдік</w:t>
      </w:r>
      <w:proofErr w:type="spellEnd"/>
      <w:r w:rsidRPr="00493CC0">
        <w:rPr>
          <w:rFonts w:ascii="Arial" w:eastAsia="Times New Roman" w:hAnsi="Arial" w:cs="Arial"/>
          <w:color w:val="202122"/>
          <w:sz w:val="24"/>
          <w:szCs w:val="24"/>
          <w:lang w:val="ru-RU" w:eastAsia="ru-RU"/>
        </w:rPr>
        <w:t xml:space="preserve"> – </w:t>
      </w:r>
      <w:proofErr w:type="spellStart"/>
      <w:r w:rsidRPr="00493CC0">
        <w:rPr>
          <w:rFonts w:ascii="Arial" w:eastAsia="Times New Roman" w:hAnsi="Arial" w:cs="Arial"/>
          <w:color w:val="202122"/>
          <w:sz w:val="24"/>
          <w:szCs w:val="24"/>
          <w:lang w:val="ru-RU" w:eastAsia="ru-RU"/>
        </w:rPr>
        <w:t>бұл</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жиынтық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қоғамдық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қызметтердің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жиынтық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ұсынысы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тұтынуға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тағайындалған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ұлттық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табыс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аралығындағы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сәйкестік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яғни</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халықтың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сатып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алу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қабілеттігі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қызметтердің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ұсынысының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бір-бірімен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сәйкестігі</w:t>
      </w:r>
      <w:proofErr w:type="spellEnd"/>
      <w:r w:rsidRPr="00493CC0">
        <w:rPr>
          <w:rFonts w:ascii="Arial" w:eastAsia="Times New Roman" w:hAnsi="Arial" w:cs="Arial"/>
          <w:color w:val="202122"/>
          <w:sz w:val="24"/>
          <w:szCs w:val="24"/>
          <w:lang w:val="ru-RU" w:eastAsia="ru-RU"/>
        </w:rPr>
        <w:t>.</w:t>
      </w:r>
    </w:p>
    <w:p w14:paraId="6FA4F84F" w14:textId="77777777" w:rsidR="00493CC0" w:rsidRPr="00493CC0" w:rsidRDefault="00493CC0" w:rsidP="00493CC0">
      <w:pPr>
        <w:shd w:val="clear" w:color="auto" w:fill="FFFFFF"/>
        <w:spacing w:before="120" w:after="240" w:line="240" w:lineRule="auto"/>
        <w:ind w:left="768"/>
        <w:rPr>
          <w:rFonts w:ascii="Arial" w:eastAsia="Times New Roman" w:hAnsi="Arial" w:cs="Arial"/>
          <w:color w:val="202122"/>
          <w:sz w:val="24"/>
          <w:szCs w:val="24"/>
          <w:lang w:val="ru-RU" w:eastAsia="ru-RU"/>
        </w:rPr>
      </w:pPr>
      <w:r w:rsidRPr="00493CC0">
        <w:rPr>
          <w:rFonts w:ascii="Arial" w:eastAsia="Times New Roman" w:hAnsi="Arial" w:cs="Arial"/>
          <w:i/>
          <w:iCs/>
          <w:color w:val="202122"/>
          <w:sz w:val="24"/>
          <w:szCs w:val="24"/>
          <w:lang w:val="ru-RU" w:eastAsia="ru-RU"/>
        </w:rPr>
        <w:t>Жеке тепе-</w:t>
      </w:r>
      <w:proofErr w:type="spellStart"/>
      <w:r w:rsidRPr="00493CC0">
        <w:rPr>
          <w:rFonts w:ascii="Arial" w:eastAsia="Times New Roman" w:hAnsi="Arial" w:cs="Arial"/>
          <w:i/>
          <w:iCs/>
          <w:color w:val="202122"/>
          <w:sz w:val="24"/>
          <w:szCs w:val="24"/>
          <w:lang w:val="ru-RU" w:eastAsia="ru-RU"/>
        </w:rPr>
        <w:t>теңдік</w:t>
      </w:r>
      <w:proofErr w:type="spellEnd"/>
      <w:r w:rsidRPr="00493CC0">
        <w:rPr>
          <w:rFonts w:ascii="Arial" w:eastAsia="Times New Roman" w:hAnsi="Arial" w:cs="Arial"/>
          <w:color w:val="202122"/>
          <w:sz w:val="24"/>
          <w:szCs w:val="24"/>
          <w:lang w:val="ru-RU" w:eastAsia="ru-RU"/>
        </w:rPr>
        <w:t xml:space="preserve"> - </w:t>
      </w:r>
      <w:proofErr w:type="spellStart"/>
      <w:r w:rsidRPr="00493CC0">
        <w:rPr>
          <w:rFonts w:ascii="Arial" w:eastAsia="Times New Roman" w:hAnsi="Arial" w:cs="Arial"/>
          <w:color w:val="202122"/>
          <w:sz w:val="24"/>
          <w:szCs w:val="24"/>
          <w:lang w:val="ru-RU" w:eastAsia="ru-RU"/>
        </w:rPr>
        <w:t>жиынтық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қоғамдық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өндірушілермен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өндірілетін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халықтың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белгілі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топтарына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сатылатын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топтарының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жиынтығынан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тұрады</w:t>
      </w:r>
      <w:proofErr w:type="spellEnd"/>
      <w:r w:rsidRPr="00493CC0">
        <w:rPr>
          <w:rFonts w:ascii="Arial" w:eastAsia="Times New Roman" w:hAnsi="Arial" w:cs="Arial"/>
          <w:color w:val="202122"/>
          <w:sz w:val="24"/>
          <w:szCs w:val="24"/>
          <w:lang w:val="ru-RU" w:eastAsia="ru-RU"/>
        </w:rPr>
        <w:t xml:space="preserve">. Жеке </w:t>
      </w:r>
      <w:proofErr w:type="spellStart"/>
      <w:r w:rsidRPr="00493CC0">
        <w:rPr>
          <w:rFonts w:ascii="Arial" w:eastAsia="Times New Roman" w:hAnsi="Arial" w:cs="Arial"/>
          <w:color w:val="202122"/>
          <w:sz w:val="24"/>
          <w:szCs w:val="24"/>
          <w:lang w:val="ru-RU" w:eastAsia="ru-RU"/>
        </w:rPr>
        <w:t>тауарлар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топтары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бойынша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жалпы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сәйкестік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болса</w:t>
      </w:r>
      <w:proofErr w:type="spellEnd"/>
      <w:r w:rsidRPr="00493CC0">
        <w:rPr>
          <w:rFonts w:ascii="Arial" w:eastAsia="Times New Roman" w:hAnsi="Arial" w:cs="Arial"/>
          <w:color w:val="202122"/>
          <w:sz w:val="24"/>
          <w:szCs w:val="24"/>
          <w:lang w:val="ru-RU" w:eastAsia="ru-RU"/>
        </w:rPr>
        <w:t xml:space="preserve"> да </w:t>
      </w:r>
      <w:proofErr w:type="spellStart"/>
      <w:r w:rsidRPr="00493CC0">
        <w:rPr>
          <w:rFonts w:ascii="Arial" w:eastAsia="Times New Roman" w:hAnsi="Arial" w:cs="Arial"/>
          <w:color w:val="202122"/>
          <w:sz w:val="24"/>
          <w:szCs w:val="24"/>
          <w:lang w:val="ru-RU" w:eastAsia="ru-RU"/>
        </w:rPr>
        <w:t>сұраныс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жағынан</w:t>
      </w:r>
      <w:proofErr w:type="spellEnd"/>
      <w:r w:rsidRPr="00493CC0">
        <w:rPr>
          <w:rFonts w:ascii="Arial" w:eastAsia="Times New Roman" w:hAnsi="Arial" w:cs="Arial"/>
          <w:color w:val="202122"/>
          <w:sz w:val="24"/>
          <w:szCs w:val="24"/>
          <w:lang w:val="ru-RU" w:eastAsia="ru-RU"/>
        </w:rPr>
        <w:t xml:space="preserve"> да, </w:t>
      </w:r>
      <w:proofErr w:type="spellStart"/>
      <w:r w:rsidRPr="00493CC0">
        <w:rPr>
          <w:rFonts w:ascii="Arial" w:eastAsia="Times New Roman" w:hAnsi="Arial" w:cs="Arial"/>
          <w:color w:val="202122"/>
          <w:sz w:val="24"/>
          <w:szCs w:val="24"/>
          <w:lang w:val="ru-RU" w:eastAsia="ru-RU"/>
        </w:rPr>
        <w:t>ұсыныс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жағынан</w:t>
      </w:r>
      <w:proofErr w:type="spellEnd"/>
      <w:r w:rsidRPr="00493CC0">
        <w:rPr>
          <w:rFonts w:ascii="Arial" w:eastAsia="Times New Roman" w:hAnsi="Arial" w:cs="Arial"/>
          <w:color w:val="202122"/>
          <w:sz w:val="24"/>
          <w:szCs w:val="24"/>
          <w:lang w:val="ru-RU" w:eastAsia="ru-RU"/>
        </w:rPr>
        <w:t xml:space="preserve"> да </w:t>
      </w:r>
      <w:proofErr w:type="spellStart"/>
      <w:r w:rsidRPr="00493CC0">
        <w:rPr>
          <w:rFonts w:ascii="Arial" w:eastAsia="Times New Roman" w:hAnsi="Arial" w:cs="Arial"/>
          <w:color w:val="202122"/>
          <w:sz w:val="24"/>
          <w:szCs w:val="24"/>
          <w:lang w:val="ru-RU" w:eastAsia="ru-RU"/>
        </w:rPr>
        <w:t>ауытқу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сәйкессіздік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болуы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мүмкін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Жалпы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жиынтық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сәйкестік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шеңберінде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бір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тобының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сатылуының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өскені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олардың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басқа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топтарының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сатылуының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азайғаны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болады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Мысалы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еттің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сатылуының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азаюын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нанның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сатылуының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көбеюімен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жабуға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болады</w:t>
      </w:r>
      <w:proofErr w:type="spellEnd"/>
      <w:r w:rsidRPr="00493CC0">
        <w:rPr>
          <w:rFonts w:ascii="Arial" w:eastAsia="Times New Roman" w:hAnsi="Arial" w:cs="Arial"/>
          <w:color w:val="202122"/>
          <w:sz w:val="24"/>
          <w:szCs w:val="24"/>
          <w:lang w:val="ru-RU" w:eastAsia="ru-RU"/>
        </w:rPr>
        <w:t>.</w:t>
      </w:r>
    </w:p>
    <w:p w14:paraId="26D6D1FB" w14:textId="77777777" w:rsidR="00493CC0" w:rsidRPr="00493CC0" w:rsidRDefault="00493CC0" w:rsidP="00493CC0">
      <w:pPr>
        <w:shd w:val="clear" w:color="auto" w:fill="FFFFFF"/>
        <w:spacing w:before="120" w:after="240" w:line="240" w:lineRule="auto"/>
        <w:ind w:left="76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Жалпы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сұраныс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бірнеше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бөлшектерге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бөлінеді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қоғамның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құрылымына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байланысты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жұмысшылар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инженер </w:t>
      </w:r>
      <w:proofErr w:type="spellStart"/>
      <w:r w:rsidRPr="00493CC0">
        <w:rPr>
          <w:rFonts w:ascii="Arial" w:eastAsia="Times New Roman" w:hAnsi="Arial" w:cs="Arial"/>
          <w:color w:val="202122"/>
          <w:sz w:val="24"/>
          <w:szCs w:val="24"/>
          <w:lang w:val="ru-RU" w:eastAsia="ru-RU"/>
        </w:rPr>
        <w:t>техникалық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жұмыскерлер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жұмыспен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қамтамасыз</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етілген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еркектер</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әйелдердің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ересектер</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балалардың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жұмыс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істейтіндер</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зейнеткерлердің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арақатынастары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т.б</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қоғамдық</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өндіріске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байланысты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әртүрлі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тобын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халықтың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әр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түрлі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тобының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ұнатуларына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байланысты</w:t>
      </w:r>
      <w:proofErr w:type="spellEnd"/>
      <w:r w:rsidRPr="00493CC0">
        <w:rPr>
          <w:rFonts w:ascii="Arial" w:eastAsia="Times New Roman" w:hAnsi="Arial" w:cs="Arial"/>
          <w:color w:val="202122"/>
          <w:sz w:val="24"/>
          <w:szCs w:val="24"/>
          <w:lang w:val="ru-RU" w:eastAsia="ru-RU"/>
        </w:rPr>
        <w:t xml:space="preserve"> техника </w:t>
      </w:r>
      <w:proofErr w:type="spellStart"/>
      <w:r w:rsidRPr="00493CC0">
        <w:rPr>
          <w:rFonts w:ascii="Arial" w:eastAsia="Times New Roman" w:hAnsi="Arial" w:cs="Arial"/>
          <w:color w:val="202122"/>
          <w:sz w:val="24"/>
          <w:szCs w:val="24"/>
          <w:lang w:val="ru-RU" w:eastAsia="ru-RU"/>
        </w:rPr>
        <w:t>дамуының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дәрежесіне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және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әр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түрлі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мүмкіндіктеріне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байланысты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өндірістік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құрал-жабдықтары</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тұтыну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заттарына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сұраныс</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дәрежесіне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байланысты</w:t>
      </w:r>
      <w:proofErr w:type="spellEnd"/>
      <w:r w:rsidRPr="00493CC0">
        <w:rPr>
          <w:rFonts w:ascii="Arial" w:eastAsia="Times New Roman" w:hAnsi="Arial" w:cs="Arial"/>
          <w:color w:val="202122"/>
          <w:sz w:val="24"/>
          <w:szCs w:val="24"/>
          <w:lang w:val="ru-RU" w:eastAsia="ru-RU"/>
        </w:rPr>
        <w:t>.</w:t>
      </w:r>
    </w:p>
    <w:p w14:paraId="1A425796" w14:textId="77777777" w:rsidR="00493CC0" w:rsidRPr="00493CC0" w:rsidRDefault="00493CC0" w:rsidP="00493CC0">
      <w:pPr>
        <w:shd w:val="clear" w:color="auto" w:fill="FFFFFF"/>
        <w:spacing w:before="120" w:after="240" w:line="240" w:lineRule="auto"/>
        <w:ind w:left="76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Тұтыну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заттарына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сұраныстың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қалыптасуына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қоғамның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құрылысы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жұмысшы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отбасының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шаруа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отбасының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интеллигенцияның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кәсіпкерлердің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т.б</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тұтыну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құрылымдары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әсер</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етеді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Тауарлардың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жеке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топтары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бойынша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орнаған</w:t>
      </w:r>
      <w:proofErr w:type="spellEnd"/>
      <w:r w:rsidRPr="00493CC0">
        <w:rPr>
          <w:rFonts w:ascii="Arial" w:eastAsia="Times New Roman" w:hAnsi="Arial" w:cs="Arial"/>
          <w:color w:val="202122"/>
          <w:sz w:val="24"/>
          <w:szCs w:val="24"/>
          <w:lang w:val="ru-RU" w:eastAsia="ru-RU"/>
        </w:rPr>
        <w:t xml:space="preserve"> тепе-</w:t>
      </w:r>
      <w:proofErr w:type="spellStart"/>
      <w:r w:rsidRPr="00493CC0">
        <w:rPr>
          <w:rFonts w:ascii="Arial" w:eastAsia="Times New Roman" w:hAnsi="Arial" w:cs="Arial"/>
          <w:color w:val="202122"/>
          <w:sz w:val="24"/>
          <w:szCs w:val="24"/>
          <w:lang w:val="ru-RU" w:eastAsia="ru-RU"/>
        </w:rPr>
        <w:t>теңдік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жеке</w:t>
      </w:r>
      <w:proofErr w:type="spellEnd"/>
      <w:r w:rsidRPr="00493CC0">
        <w:rPr>
          <w:rFonts w:ascii="Arial" w:eastAsia="Times New Roman" w:hAnsi="Arial" w:cs="Arial"/>
          <w:color w:val="202122"/>
          <w:sz w:val="24"/>
          <w:szCs w:val="24"/>
          <w:lang w:val="ru-RU" w:eastAsia="ru-RU"/>
        </w:rPr>
        <w:t xml:space="preserve"> тепе-</w:t>
      </w:r>
      <w:proofErr w:type="spellStart"/>
      <w:r w:rsidRPr="00493CC0">
        <w:rPr>
          <w:rFonts w:ascii="Arial" w:eastAsia="Times New Roman" w:hAnsi="Arial" w:cs="Arial"/>
          <w:color w:val="202122"/>
          <w:sz w:val="24"/>
          <w:szCs w:val="24"/>
          <w:lang w:val="ru-RU" w:eastAsia="ru-RU"/>
        </w:rPr>
        <w:t>теңдік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табылады</w:t>
      </w:r>
      <w:proofErr w:type="spellEnd"/>
      <w:r w:rsidRPr="00493CC0">
        <w:rPr>
          <w:rFonts w:ascii="Arial" w:eastAsia="Times New Roman" w:hAnsi="Arial" w:cs="Arial"/>
          <w:color w:val="202122"/>
          <w:sz w:val="24"/>
          <w:szCs w:val="24"/>
          <w:lang w:val="ru-RU" w:eastAsia="ru-RU"/>
        </w:rPr>
        <w:t>.</w:t>
      </w:r>
    </w:p>
    <w:p w14:paraId="7E26E151" w14:textId="77777777" w:rsidR="00493CC0" w:rsidRPr="00493CC0" w:rsidRDefault="00493CC0" w:rsidP="00493CC0">
      <w:pPr>
        <w:shd w:val="clear" w:color="auto" w:fill="FFFFFF"/>
        <w:spacing w:before="120" w:after="240" w:line="240" w:lineRule="auto"/>
        <w:ind w:left="768"/>
        <w:rPr>
          <w:rFonts w:ascii="Arial" w:eastAsia="Times New Roman" w:hAnsi="Arial" w:cs="Arial"/>
          <w:color w:val="202122"/>
          <w:sz w:val="24"/>
          <w:szCs w:val="24"/>
          <w:lang w:val="ru-RU" w:eastAsia="ru-RU"/>
        </w:rPr>
      </w:pPr>
      <w:proofErr w:type="spellStart"/>
      <w:r w:rsidRPr="00493CC0">
        <w:rPr>
          <w:rFonts w:ascii="Arial" w:eastAsia="Times New Roman" w:hAnsi="Arial" w:cs="Arial"/>
          <w:color w:val="202122"/>
          <w:sz w:val="24"/>
          <w:szCs w:val="24"/>
          <w:lang w:val="ru-RU" w:eastAsia="ru-RU"/>
        </w:rPr>
        <w:t>Икемділік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сұраныс</w:t>
      </w:r>
      <w:proofErr w:type="spellEnd"/>
      <w:r w:rsidRPr="00493CC0">
        <w:rPr>
          <w:rFonts w:ascii="Arial" w:eastAsia="Times New Roman" w:hAnsi="Arial" w:cs="Arial"/>
          <w:color w:val="202122"/>
          <w:sz w:val="24"/>
          <w:szCs w:val="24"/>
          <w:lang w:val="ru-RU" w:eastAsia="ru-RU"/>
        </w:rPr>
        <w:t xml:space="preserve"> пен </w:t>
      </w:r>
      <w:proofErr w:type="spellStart"/>
      <w:r w:rsidRPr="00493CC0">
        <w:rPr>
          <w:rFonts w:ascii="Arial" w:eastAsia="Times New Roman" w:hAnsi="Arial" w:cs="Arial"/>
          <w:color w:val="202122"/>
          <w:sz w:val="24"/>
          <w:szCs w:val="24"/>
          <w:lang w:val="ru-RU" w:eastAsia="ru-RU"/>
        </w:rPr>
        <w:t>бағаның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ұсыныс</w:t>
      </w:r>
      <w:proofErr w:type="spellEnd"/>
      <w:r w:rsidRPr="00493CC0">
        <w:rPr>
          <w:rFonts w:ascii="Arial" w:eastAsia="Times New Roman" w:hAnsi="Arial" w:cs="Arial"/>
          <w:color w:val="202122"/>
          <w:sz w:val="24"/>
          <w:szCs w:val="24"/>
          <w:lang w:val="ru-RU" w:eastAsia="ru-RU"/>
        </w:rPr>
        <w:t xml:space="preserve"> пен </w:t>
      </w:r>
      <w:proofErr w:type="spellStart"/>
      <w:r w:rsidRPr="00493CC0">
        <w:rPr>
          <w:rFonts w:ascii="Arial" w:eastAsia="Times New Roman" w:hAnsi="Arial" w:cs="Arial"/>
          <w:color w:val="202122"/>
          <w:sz w:val="24"/>
          <w:szCs w:val="24"/>
          <w:lang w:val="ru-RU" w:eastAsia="ru-RU"/>
        </w:rPr>
        <w:t>бағаның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бағалар</w:t>
      </w:r>
      <w:proofErr w:type="spellEnd"/>
      <w:r w:rsidRPr="00493CC0">
        <w:rPr>
          <w:rFonts w:ascii="Arial" w:eastAsia="Times New Roman" w:hAnsi="Arial" w:cs="Arial"/>
          <w:color w:val="202122"/>
          <w:sz w:val="24"/>
          <w:szCs w:val="24"/>
          <w:lang w:val="ru-RU" w:eastAsia="ru-RU"/>
        </w:rPr>
        <w:t xml:space="preserve"> мен </w:t>
      </w:r>
      <w:proofErr w:type="spellStart"/>
      <w:r w:rsidRPr="00493CC0">
        <w:rPr>
          <w:rFonts w:ascii="Arial" w:eastAsia="Times New Roman" w:hAnsi="Arial" w:cs="Arial"/>
          <w:color w:val="202122"/>
          <w:sz w:val="24"/>
          <w:szCs w:val="24"/>
          <w:lang w:val="ru-RU" w:eastAsia="ru-RU"/>
        </w:rPr>
        <w:t>жалақының</w:t>
      </w:r>
      <w:proofErr w:type="spellEnd"/>
      <w:r w:rsidRPr="00493CC0">
        <w:rPr>
          <w:rFonts w:ascii="Arial" w:eastAsia="Times New Roman" w:hAnsi="Arial" w:cs="Arial"/>
          <w:color w:val="202122"/>
          <w:sz w:val="24"/>
          <w:szCs w:val="24"/>
          <w:lang w:val="ru-RU" w:eastAsia="ru-RU"/>
        </w:rPr>
        <w:t xml:space="preserve"> ара </w:t>
      </w:r>
      <w:proofErr w:type="spellStart"/>
      <w:r w:rsidRPr="00493CC0">
        <w:rPr>
          <w:rFonts w:ascii="Arial" w:eastAsia="Times New Roman" w:hAnsi="Arial" w:cs="Arial"/>
          <w:color w:val="202122"/>
          <w:sz w:val="24"/>
          <w:szCs w:val="24"/>
          <w:lang w:val="ru-RU" w:eastAsia="ru-RU"/>
        </w:rPr>
        <w:t>тәуелдігін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көрсетеді</w:t>
      </w:r>
      <w:proofErr w:type="spellEnd"/>
      <w:r w:rsidRPr="00493CC0">
        <w:rPr>
          <w:rFonts w:ascii="Arial" w:eastAsia="Times New Roman" w:hAnsi="Arial" w:cs="Arial"/>
          <w:color w:val="202122"/>
          <w:sz w:val="24"/>
          <w:szCs w:val="24"/>
          <w:lang w:val="ru-RU" w:eastAsia="ru-RU"/>
        </w:rPr>
        <w:t xml:space="preserve">. Ол </w:t>
      </w:r>
      <w:proofErr w:type="spellStart"/>
      <w:r w:rsidRPr="00493CC0">
        <w:rPr>
          <w:rFonts w:ascii="Arial" w:eastAsia="Times New Roman" w:hAnsi="Arial" w:cs="Arial"/>
          <w:color w:val="202122"/>
          <w:sz w:val="24"/>
          <w:szCs w:val="24"/>
          <w:lang w:val="ru-RU" w:eastAsia="ru-RU"/>
        </w:rPr>
        <w:t>бағаның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өзгеруіне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байланысты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сұраныс</w:t>
      </w:r>
      <w:proofErr w:type="spellEnd"/>
      <w:r w:rsidRPr="00493CC0">
        <w:rPr>
          <w:rFonts w:ascii="Arial" w:eastAsia="Times New Roman" w:hAnsi="Arial" w:cs="Arial"/>
          <w:color w:val="202122"/>
          <w:sz w:val="24"/>
          <w:szCs w:val="24"/>
          <w:lang w:val="ru-RU" w:eastAsia="ru-RU"/>
        </w:rPr>
        <w:t xml:space="preserve"> пен </w:t>
      </w:r>
      <w:proofErr w:type="spellStart"/>
      <w:r w:rsidRPr="00493CC0">
        <w:rPr>
          <w:rFonts w:ascii="Arial" w:eastAsia="Times New Roman" w:hAnsi="Arial" w:cs="Arial"/>
          <w:color w:val="202122"/>
          <w:sz w:val="24"/>
          <w:szCs w:val="24"/>
          <w:lang w:val="ru-RU" w:eastAsia="ru-RU"/>
        </w:rPr>
        <w:t>ұсыныстың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өзгеру</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деңгейінің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шапшаңдығын</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сипаттайды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Сұраныстың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проценттік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өзгерісінің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бағаның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проценттік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өзгерісіне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еселік</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қатынасы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бағаға</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байланысты</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сұраныстың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икемділігі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немесе</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икемділіктің</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коэффициенті</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болып</w:t>
      </w:r>
      <w:proofErr w:type="spellEnd"/>
      <w:r w:rsidRPr="00493CC0">
        <w:rPr>
          <w:rFonts w:ascii="Arial" w:eastAsia="Times New Roman" w:hAnsi="Arial" w:cs="Arial"/>
          <w:color w:val="202122"/>
          <w:sz w:val="24"/>
          <w:szCs w:val="24"/>
          <w:lang w:val="ru-RU" w:eastAsia="ru-RU"/>
        </w:rPr>
        <w:t xml:space="preserve"> </w:t>
      </w:r>
      <w:proofErr w:type="spellStart"/>
      <w:r w:rsidRPr="00493CC0">
        <w:rPr>
          <w:rFonts w:ascii="Arial" w:eastAsia="Times New Roman" w:hAnsi="Arial" w:cs="Arial"/>
          <w:color w:val="202122"/>
          <w:sz w:val="24"/>
          <w:szCs w:val="24"/>
          <w:lang w:val="ru-RU" w:eastAsia="ru-RU"/>
        </w:rPr>
        <w:t>табылады</w:t>
      </w:r>
      <w:proofErr w:type="spellEnd"/>
      <w:r w:rsidRPr="00493CC0">
        <w:rPr>
          <w:rFonts w:ascii="Arial" w:eastAsia="Times New Roman" w:hAnsi="Arial" w:cs="Arial"/>
          <w:color w:val="202122"/>
          <w:sz w:val="24"/>
          <w:szCs w:val="24"/>
          <w:lang w:val="ru-RU" w:eastAsia="ru-RU"/>
        </w:rPr>
        <w:t>.</w:t>
      </w:r>
    </w:p>
    <w:p w14:paraId="2335EFD9" w14:textId="77777777" w:rsidR="00835FDF" w:rsidRDefault="00835FDF" w:rsidP="00835FDF">
      <w:pPr>
        <w:rPr>
          <w:rFonts w:ascii="Times New Roman" w:eastAsiaTheme="minorHAnsi" w:hAnsi="Times New Roman" w:cs="Times New Roman"/>
          <w:sz w:val="24"/>
          <w:szCs w:val="24"/>
          <w:lang w:val="kk-KZ"/>
        </w:rPr>
      </w:pPr>
      <w:r>
        <w:rPr>
          <w:rFonts w:ascii="Times New Roman" w:hAnsi="Times New Roman" w:cs="Times New Roman"/>
          <w:b/>
          <w:bCs/>
          <w:sz w:val="24"/>
          <w:szCs w:val="24"/>
          <w:lang w:val="kk-KZ"/>
        </w:rPr>
        <w:lastRenderedPageBreak/>
        <w:t>Негізгі  әдебиеттер</w:t>
      </w:r>
      <w:r>
        <w:rPr>
          <w:rFonts w:ascii="Times New Roman" w:hAnsi="Times New Roman" w:cs="Times New Roman"/>
          <w:sz w:val="24"/>
          <w:szCs w:val="24"/>
          <w:lang w:val="kk-KZ"/>
        </w:rPr>
        <w:t>:</w:t>
      </w:r>
    </w:p>
    <w:p w14:paraId="673F0D1B" w14:textId="77777777" w:rsidR="00835FDF" w:rsidRDefault="00835FDF" w:rsidP="00835FDF">
      <w:pPr>
        <w:tabs>
          <w:tab w:val="left" w:pos="0"/>
        </w:tabs>
        <w:autoSpaceDE w:val="0"/>
        <w:autoSpaceDN w:val="0"/>
        <w:adjustRightInd w:val="0"/>
        <w:spacing w:line="240" w:lineRule="auto"/>
        <w:contextualSpacing/>
        <w:rPr>
          <w:rFonts w:asciiTheme="minorHAnsi" w:eastAsiaTheme="minorEastAsia" w:hAnsiTheme="minorHAnsi"/>
          <w:color w:val="000000" w:themeColor="text1"/>
          <w:sz w:val="21"/>
          <w:szCs w:val="21"/>
          <w:lang w:val="kk-KZ" w:eastAsia="ru-RU"/>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sz w:val="20"/>
          <w:szCs w:val="20"/>
          <w:lang w:val="kk-KZ"/>
        </w:rPr>
        <w:t xml:space="preserve"> Қасым-Жомарт </w:t>
      </w:r>
      <w:r>
        <w:rPr>
          <w:color w:val="000000" w:themeColor="text1"/>
          <w:sz w:val="21"/>
          <w:szCs w:val="21"/>
          <w:lang w:val="kk-KZ"/>
        </w:rPr>
        <w:t>Тоқаев ""Әділетті Қазақстан: заң мен тәртіп, экономикалық өсім,  қоғамдық оптимизм"</w:t>
      </w:r>
      <w:r>
        <w:rPr>
          <w:rFonts w:eastAsiaTheme="minorEastAsia"/>
          <w:color w:val="000000" w:themeColor="text1"/>
          <w:sz w:val="21"/>
          <w:szCs w:val="21"/>
          <w:lang w:val="kk-KZ" w:eastAsia="ru-RU"/>
        </w:rPr>
        <w:t xml:space="preserve"> -Астана, 2024 ж. 2 қыркүйек</w:t>
      </w:r>
    </w:p>
    <w:p w14:paraId="78E6A444" w14:textId="77777777" w:rsidR="00835FDF" w:rsidRDefault="00835FDF" w:rsidP="00835FDF">
      <w:pPr>
        <w:tabs>
          <w:tab w:val="left" w:pos="0"/>
        </w:tabs>
        <w:autoSpaceDE w:val="0"/>
        <w:autoSpaceDN w:val="0"/>
        <w:adjustRightInd w:val="0"/>
        <w:spacing w:line="240" w:lineRule="auto"/>
        <w:contextualSpacing/>
        <w:rPr>
          <w:rFonts w:ascii="Times New Roman" w:eastAsiaTheme="minorHAnsi" w:hAnsi="Times New Roman" w:cs="Times New Roman"/>
          <w:b/>
          <w:bCs/>
          <w:color w:val="000000" w:themeColor="text1"/>
          <w:sz w:val="20"/>
          <w:szCs w:val="20"/>
          <w:lang w:val="kk-KZ"/>
        </w:rPr>
      </w:pPr>
      <w:r w:rsidRPr="00835FDF">
        <w:rPr>
          <w:rFonts w:eastAsiaTheme="minorEastAsia"/>
          <w:color w:val="000000" w:themeColor="text1"/>
          <w:sz w:val="21"/>
          <w:szCs w:val="21"/>
          <w:lang w:val="ru-RU" w:eastAsia="ru-RU"/>
        </w:rPr>
        <w:t>2.</w:t>
      </w:r>
      <w:r>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4338AE47" w14:textId="77777777" w:rsidR="00835FDF" w:rsidRDefault="00835FDF" w:rsidP="00835FDF">
      <w:pPr>
        <w:numPr>
          <w:ilvl w:val="0"/>
          <w:numId w:val="1"/>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kern w:val="2"/>
          <w:sz w:val="20"/>
          <w:szCs w:val="20"/>
          <w:u w:val="single"/>
          <w:lang w:val="kk-KZ"/>
          <w14:ligatures w14:val="standardContextual"/>
        </w:rPr>
      </w:pPr>
      <w:r>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r>
        <w:fldChar w:fldCharType="begin"/>
      </w:r>
      <w:r>
        <w:instrText>HYPERLINK "http://www.adilet.zan.kz"</w:instrText>
      </w:r>
      <w:r>
        <w:fldChar w:fldCharType="separate"/>
      </w:r>
      <w:r>
        <w:rPr>
          <w:rStyle w:val="ac"/>
          <w:rFonts w:ascii="Times New Roman" w:eastAsia="Times New Roman" w:hAnsi="Times New Roman" w:cs="Times New Roman"/>
          <w:color w:val="000000" w:themeColor="text1"/>
          <w:spacing w:val="2"/>
          <w:sz w:val="20"/>
          <w:szCs w:val="20"/>
          <w:lang w:val="kk-KZ" w:eastAsia="kk-KZ"/>
        </w:rPr>
        <w:t>www.adilet.zan.kz</w:t>
      </w:r>
      <w:r>
        <w:fldChar w:fldCharType="end"/>
      </w:r>
    </w:p>
    <w:p w14:paraId="7082B115" w14:textId="77777777" w:rsidR="00835FDF" w:rsidRDefault="00835FDF" w:rsidP="00835FDF">
      <w:pPr>
        <w:numPr>
          <w:ilvl w:val="0"/>
          <w:numId w:val="1"/>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60D063EB" w14:textId="77777777" w:rsidR="00835FDF" w:rsidRDefault="00835FDF" w:rsidP="00835FDF">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HAnsi"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359620CA" w14:textId="77777777" w:rsidR="00835FDF" w:rsidRDefault="00835FDF" w:rsidP="00835FD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5B74A6DE" w14:textId="77777777" w:rsidR="00835FDF" w:rsidRDefault="00835FDF" w:rsidP="00835FDF">
      <w:pPr>
        <w:numPr>
          <w:ilvl w:val="0"/>
          <w:numId w:val="1"/>
        </w:numPr>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25328969" w14:textId="77777777" w:rsidR="00835FDF" w:rsidRDefault="00835FDF" w:rsidP="00835FD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1ECE572A" w14:textId="77777777" w:rsidR="00835FDF" w:rsidRDefault="00835FDF" w:rsidP="00835FDF">
      <w:pPr>
        <w:spacing w:after="0" w:line="240" w:lineRule="auto"/>
        <w:rPr>
          <w:rFonts w:ascii="Times New Roman" w:hAnsi="Times New Roman" w:cs="Times New Roman"/>
          <w:sz w:val="24"/>
          <w:szCs w:val="24"/>
          <w:lang w:val="kk-KZ"/>
        </w:rPr>
      </w:pPr>
      <w:r w:rsidRPr="00835FDF">
        <w:rPr>
          <w:rFonts w:ascii="Times New Roman" w:hAnsi="Times New Roman" w:cs="Times New Roman"/>
          <w:sz w:val="24"/>
          <w:szCs w:val="24"/>
          <w:lang w:val="ru-RU"/>
        </w:rPr>
        <w:t xml:space="preserve">9. </w:t>
      </w:r>
      <w:r>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835FDF">
        <w:rPr>
          <w:rFonts w:ascii="Times New Roman" w:hAnsi="Times New Roman" w:cs="Times New Roman"/>
          <w:sz w:val="24"/>
          <w:szCs w:val="24"/>
          <w:lang w:val="ru-RU"/>
        </w:rPr>
        <w:t xml:space="preserve">2023- 432 </w:t>
      </w:r>
      <w:r>
        <w:rPr>
          <w:rFonts w:ascii="Times New Roman" w:hAnsi="Times New Roman" w:cs="Times New Roman"/>
          <w:sz w:val="24"/>
          <w:szCs w:val="24"/>
          <w:lang w:val="en-GB"/>
        </w:rPr>
        <w:t>c</w:t>
      </w:r>
      <w:r>
        <w:rPr>
          <w:rFonts w:ascii="Times New Roman" w:hAnsi="Times New Roman" w:cs="Times New Roman"/>
          <w:sz w:val="24"/>
          <w:szCs w:val="24"/>
          <w:lang w:val="kk-KZ"/>
        </w:rPr>
        <w:t>.</w:t>
      </w:r>
    </w:p>
    <w:p w14:paraId="6CF2ADD0" w14:textId="77777777" w:rsidR="00835FDF" w:rsidRDefault="00835FDF" w:rsidP="00835FDF">
      <w:pPr>
        <w:spacing w:after="0" w:line="240" w:lineRule="auto"/>
        <w:rPr>
          <w:rFonts w:ascii="Times New Roman" w:hAnsi="Times New Roman" w:cs="Times New Roman"/>
          <w:sz w:val="24"/>
          <w:szCs w:val="24"/>
          <w:lang w:val="kk-KZ"/>
        </w:rPr>
      </w:pPr>
      <w:r w:rsidRPr="00835FDF">
        <w:rPr>
          <w:rFonts w:ascii="Times New Roman" w:hAnsi="Times New Roman" w:cs="Times New Roman"/>
          <w:color w:val="000000"/>
          <w:sz w:val="24"/>
          <w:szCs w:val="24"/>
          <w:shd w:val="clear" w:color="auto" w:fill="FFFFFF"/>
          <w:lang w:val="ru-RU"/>
        </w:rPr>
        <w:t xml:space="preserve">10. Антонов Г. Д., </w:t>
      </w:r>
      <w:proofErr w:type="spellStart"/>
      <w:r w:rsidRPr="00835FDF">
        <w:rPr>
          <w:rFonts w:ascii="Times New Roman" w:hAnsi="Times New Roman" w:cs="Times New Roman"/>
          <w:color w:val="000000"/>
          <w:sz w:val="24"/>
          <w:szCs w:val="24"/>
          <w:shd w:val="clear" w:color="auto" w:fill="FFFFFF"/>
          <w:lang w:val="ru-RU"/>
        </w:rPr>
        <w:t>Тумин</w:t>
      </w:r>
      <w:proofErr w:type="spellEnd"/>
      <w:r w:rsidRPr="00835FDF">
        <w:rPr>
          <w:rFonts w:ascii="Times New Roman" w:hAnsi="Times New Roman" w:cs="Times New Roman"/>
          <w:color w:val="000000"/>
          <w:sz w:val="24"/>
          <w:szCs w:val="24"/>
          <w:shd w:val="clear" w:color="auto" w:fill="FFFFFF"/>
          <w:lang w:val="ru-RU"/>
        </w:rPr>
        <w:t xml:space="preserve"> В. М., Иванова О. П.</w:t>
      </w:r>
      <w:r>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3502F04F" w14:textId="77777777" w:rsidR="00835FDF" w:rsidRDefault="00835FDF" w:rsidP="00835FDF">
      <w:pPr>
        <w:spacing w:after="0" w:line="240" w:lineRule="auto"/>
        <w:rPr>
          <w:rFonts w:ascii="Times New Roman" w:hAnsi="Times New Roman" w:cs="Times New Roman"/>
          <w:sz w:val="24"/>
          <w:szCs w:val="24"/>
          <w:lang w:val="ru-RU"/>
        </w:rPr>
      </w:pPr>
      <w:r w:rsidRPr="00835FDF">
        <w:rPr>
          <w:rFonts w:ascii="Times New Roman" w:hAnsi="Times New Roman" w:cs="Times New Roman"/>
          <w:sz w:val="24"/>
          <w:szCs w:val="24"/>
          <w:lang w:val="ru-RU"/>
        </w:rPr>
        <w:t xml:space="preserve">11. </w:t>
      </w:r>
      <w:r>
        <w:rPr>
          <w:rFonts w:ascii="Times New Roman" w:hAnsi="Times New Roman" w:cs="Times New Roman"/>
          <w:sz w:val="24"/>
          <w:szCs w:val="24"/>
          <w:lang w:val="kk-KZ"/>
        </w:rPr>
        <w:t>Анцупов А.Я. Стратегическое управление</w:t>
      </w:r>
      <w:r w:rsidRPr="00835FDF">
        <w:rPr>
          <w:rFonts w:ascii="Times New Roman" w:hAnsi="Times New Roman" w:cs="Times New Roman"/>
          <w:sz w:val="24"/>
          <w:szCs w:val="24"/>
          <w:lang w:val="ru-RU"/>
        </w:rPr>
        <w:t>-</w:t>
      </w:r>
      <w:r>
        <w:rPr>
          <w:rFonts w:ascii="Times New Roman" w:hAnsi="Times New Roman" w:cs="Times New Roman"/>
          <w:sz w:val="24"/>
          <w:szCs w:val="24"/>
          <w:lang w:val="kk-KZ"/>
        </w:rPr>
        <w:t>М.: Проспект</w:t>
      </w:r>
      <w:r w:rsidRPr="00835FDF">
        <w:rPr>
          <w:rFonts w:ascii="Times New Roman" w:hAnsi="Times New Roman" w:cs="Times New Roman"/>
          <w:sz w:val="24"/>
          <w:szCs w:val="24"/>
          <w:lang w:val="ru-RU"/>
        </w:rPr>
        <w:t>, 2022</w:t>
      </w:r>
      <w:r>
        <w:rPr>
          <w:rFonts w:ascii="Times New Roman" w:hAnsi="Times New Roman" w:cs="Times New Roman"/>
          <w:sz w:val="24"/>
          <w:szCs w:val="24"/>
          <w:lang w:val="kk-KZ"/>
        </w:rPr>
        <w:t xml:space="preserve"> - </w:t>
      </w:r>
      <w:r w:rsidRPr="00835FDF">
        <w:rPr>
          <w:rFonts w:ascii="Times New Roman" w:hAnsi="Times New Roman" w:cs="Times New Roman"/>
          <w:sz w:val="24"/>
          <w:szCs w:val="24"/>
          <w:lang w:val="ru-RU"/>
        </w:rPr>
        <w:t xml:space="preserve">344 </w:t>
      </w:r>
      <w:r>
        <w:rPr>
          <w:rFonts w:ascii="Times New Roman" w:hAnsi="Times New Roman" w:cs="Times New Roman"/>
          <w:sz w:val="24"/>
          <w:szCs w:val="24"/>
          <w:lang w:val="en-GB"/>
        </w:rPr>
        <w:t>c</w:t>
      </w:r>
      <w:r w:rsidRPr="00835FDF">
        <w:rPr>
          <w:rFonts w:ascii="Times New Roman" w:hAnsi="Times New Roman" w:cs="Times New Roman"/>
          <w:sz w:val="24"/>
          <w:szCs w:val="24"/>
          <w:lang w:val="ru-RU"/>
        </w:rPr>
        <w:t>.</w:t>
      </w:r>
    </w:p>
    <w:p w14:paraId="4CC9E855" w14:textId="77777777" w:rsidR="00835FDF" w:rsidRDefault="00835FDF" w:rsidP="00835FDF">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835FDF">
        <w:rPr>
          <w:rFonts w:ascii="Times New Roman" w:eastAsiaTheme="majorEastAsia" w:hAnsi="Times New Roman" w:cs="Times New Roman"/>
          <w:color w:val="000000"/>
          <w:sz w:val="24"/>
          <w:szCs w:val="24"/>
          <w:shd w:val="clear" w:color="auto" w:fill="FFFFFF"/>
          <w:lang w:val="ru-RU"/>
        </w:rPr>
        <w:t xml:space="preserve">12. </w:t>
      </w:r>
      <w:r>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78E2D25A" w14:textId="77777777" w:rsidR="00835FDF" w:rsidRDefault="00835FDF" w:rsidP="00835FDF">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835FDF">
        <w:rPr>
          <w:rFonts w:ascii="Times New Roman" w:eastAsiaTheme="majorEastAsia" w:hAnsi="Times New Roman" w:cs="Times New Roman"/>
          <w:color w:val="000000"/>
          <w:sz w:val="24"/>
          <w:szCs w:val="24"/>
          <w:shd w:val="clear" w:color="auto" w:fill="FFFFFF"/>
          <w:lang w:val="ru-RU"/>
        </w:rPr>
        <w:t xml:space="preserve">13. </w:t>
      </w:r>
      <w:r>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30ACBFDB" w14:textId="77777777" w:rsidR="00835FDF" w:rsidRDefault="00835FDF" w:rsidP="00835FDF">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6E490375" w14:textId="77777777" w:rsidR="00835FDF" w:rsidRDefault="00835FDF" w:rsidP="00835FDF">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835FDF">
        <w:rPr>
          <w:rFonts w:ascii="Times New Roman" w:eastAsiaTheme="majorEastAsia" w:hAnsi="Times New Roman" w:cs="Times New Roman"/>
          <w:color w:val="000000"/>
          <w:sz w:val="24"/>
          <w:szCs w:val="24"/>
          <w:shd w:val="clear" w:color="auto" w:fill="FFFFFF"/>
          <w:lang w:val="ru-RU"/>
        </w:rPr>
        <w:t xml:space="preserve">15. </w:t>
      </w:r>
      <w:proofErr w:type="spellStart"/>
      <w:r w:rsidRPr="00835FDF">
        <w:rPr>
          <w:rFonts w:ascii="Times New Roman" w:eastAsiaTheme="majorEastAsia" w:hAnsi="Times New Roman" w:cs="Times New Roman"/>
          <w:color w:val="000000"/>
          <w:sz w:val="24"/>
          <w:szCs w:val="24"/>
          <w:shd w:val="clear" w:color="auto" w:fill="FFFFFF"/>
          <w:lang w:val="ru-RU"/>
        </w:rPr>
        <w:t>Гайнанов</w:t>
      </w:r>
      <w:proofErr w:type="spellEnd"/>
      <w:r w:rsidRPr="00835FDF">
        <w:rPr>
          <w:rFonts w:ascii="Times New Roman" w:eastAsiaTheme="majorEastAsia" w:hAnsi="Times New Roman" w:cs="Times New Roman"/>
          <w:color w:val="000000"/>
          <w:sz w:val="24"/>
          <w:szCs w:val="24"/>
          <w:shd w:val="clear" w:color="auto" w:fill="FFFFFF"/>
          <w:lang w:val="ru-RU"/>
        </w:rPr>
        <w:t xml:space="preserve"> Д. А., Атаева А. Г., Закиров И. Д.</w:t>
      </w:r>
      <w:r w:rsidRPr="00835FDF">
        <w:rPr>
          <w:rFonts w:ascii="Times New Roman" w:eastAsia="Times New Roman" w:hAnsi="Times New Roman" w:cs="Times New Roman"/>
          <w:color w:val="1682BF"/>
          <w:kern w:val="36"/>
          <w:sz w:val="24"/>
          <w:szCs w:val="24"/>
          <w:lang w:val="ru-RU" w:eastAsia="ru-RU"/>
        </w:rPr>
        <w:t xml:space="preserve"> </w:t>
      </w:r>
      <w:r w:rsidRPr="00835FDF">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Pr>
          <w:rFonts w:ascii="Times New Roman" w:eastAsia="Times New Roman" w:hAnsi="Times New Roman" w:cs="Times New Roman"/>
          <w:color w:val="000000" w:themeColor="text1"/>
          <w:kern w:val="36"/>
          <w:sz w:val="24"/>
          <w:szCs w:val="24"/>
          <w:lang w:val="kk-KZ" w:eastAsia="ru-RU"/>
        </w:rPr>
        <w:t xml:space="preserve">- </w:t>
      </w:r>
      <w:r>
        <w:rPr>
          <w:rFonts w:ascii="Times New Roman" w:eastAsiaTheme="majorEastAsia" w:hAnsi="Times New Roman" w:cs="Times New Roman"/>
          <w:color w:val="000000"/>
          <w:sz w:val="24"/>
          <w:szCs w:val="24"/>
          <w:shd w:val="clear" w:color="auto" w:fill="FFFFFF"/>
          <w:lang w:val="kk-KZ"/>
        </w:rPr>
        <w:t xml:space="preserve"> М.: ИНФРА-М, 2025-288 с.</w:t>
      </w:r>
    </w:p>
    <w:p w14:paraId="0216839D" w14:textId="77777777" w:rsidR="00835FDF" w:rsidRDefault="00835FDF" w:rsidP="00835FDF">
      <w:pPr>
        <w:tabs>
          <w:tab w:val="left" w:pos="0"/>
          <w:tab w:val="left" w:pos="317"/>
        </w:tabs>
        <w:autoSpaceDE w:val="0"/>
        <w:autoSpaceDN w:val="0"/>
        <w:adjustRightInd w:val="0"/>
        <w:spacing w:line="240" w:lineRule="auto"/>
        <w:contextualSpacing/>
        <w:rPr>
          <w:rFonts w:ascii="Times New Roman" w:hAnsi="Times New Roman" w:cs="Times New Roman"/>
          <w:bCs/>
          <w:color w:val="000000" w:themeColor="text1"/>
          <w:sz w:val="20"/>
          <w:szCs w:val="20"/>
          <w:lang w:val="kk-KZ" w:eastAsia="ru-RU"/>
        </w:rPr>
      </w:pPr>
      <w:r w:rsidRPr="00835FDF">
        <w:rPr>
          <w:rFonts w:ascii="Times New Roman" w:eastAsiaTheme="minorEastAsia" w:hAnsi="Times New Roman" w:cs="Times New Roman"/>
          <w:sz w:val="20"/>
          <w:szCs w:val="20"/>
          <w:lang w:val="ru-RU" w:eastAsia="ru-RU"/>
        </w:rPr>
        <w:t>16</w:t>
      </w:r>
      <w:r>
        <w:rPr>
          <w:rFonts w:ascii="Times New Roman" w:eastAsiaTheme="minorEastAsia" w:hAnsi="Times New Roman" w:cs="Times New Roman"/>
          <w:sz w:val="20"/>
          <w:szCs w:val="20"/>
          <w:lang w:val="kk-KZ" w:eastAsia="ru-RU"/>
        </w:rPr>
        <w:t xml:space="preserve">. </w:t>
      </w:r>
      <w:r>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34C3C4ED" w14:textId="77777777" w:rsidR="00835FDF" w:rsidRDefault="00835FDF" w:rsidP="00835FDF">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hAnsi="Times New Roman" w:cs="Times New Roman"/>
          <w:bCs/>
          <w:color w:val="000000" w:themeColor="text1"/>
          <w:sz w:val="20"/>
          <w:szCs w:val="20"/>
          <w:lang w:val="kk-KZ" w:eastAsia="ru-RU"/>
        </w:rPr>
        <w:t>17. Жатқанбаев Е.Б., Смағулова Г.С. Экономиканы мемлекеттік реттеу- Алматы: Қазақ университеті, 2023 – 200 б.</w:t>
      </w:r>
    </w:p>
    <w:p w14:paraId="556675FD" w14:textId="77777777" w:rsidR="00835FDF" w:rsidRDefault="00835FDF" w:rsidP="00835FDF">
      <w:pPr>
        <w:spacing w:after="0" w:line="240" w:lineRule="auto"/>
        <w:rPr>
          <w:rFonts w:ascii="Times New Roman" w:eastAsiaTheme="minorHAnsi" w:hAnsi="Times New Roman" w:cs="Times New Roman"/>
          <w:color w:val="001A34"/>
          <w:sz w:val="24"/>
          <w:szCs w:val="24"/>
          <w:shd w:val="clear" w:color="auto" w:fill="FFFFFF"/>
          <w:lang w:val="kk-KZ"/>
        </w:rPr>
      </w:pPr>
      <w:r w:rsidRPr="00835FDF">
        <w:rPr>
          <w:rFonts w:ascii="Times New Roman" w:hAnsi="Times New Roman" w:cs="Times New Roman"/>
          <w:color w:val="001A34"/>
          <w:sz w:val="24"/>
          <w:szCs w:val="24"/>
          <w:shd w:val="clear" w:color="auto" w:fill="FFFFFF"/>
          <w:lang w:val="ru-RU"/>
        </w:rPr>
        <w:t>18. Каплан Р.С., Нортон Д.П</w:t>
      </w:r>
      <w:r>
        <w:rPr>
          <w:rFonts w:ascii="Times New Roman" w:hAnsi="Times New Roman" w:cs="Times New Roman"/>
          <w:color w:val="001A34"/>
          <w:sz w:val="24"/>
          <w:szCs w:val="24"/>
          <w:shd w:val="clear" w:color="auto" w:fill="FFFFFF"/>
          <w:lang w:val="kk-KZ"/>
        </w:rPr>
        <w:t>.  Сбалансированная система показателей - М.</w:t>
      </w:r>
      <w:r w:rsidRPr="00835FDF">
        <w:rPr>
          <w:rFonts w:ascii="Times New Roman" w:hAnsi="Times New Roman" w:cs="Times New Roman"/>
          <w:color w:val="001A34"/>
          <w:sz w:val="24"/>
          <w:szCs w:val="24"/>
          <w:shd w:val="clear" w:color="auto" w:fill="FFFFFF"/>
          <w:lang w:val="ru-RU"/>
        </w:rPr>
        <w:t>: Олимп-Бизнес</w:t>
      </w:r>
      <w:r>
        <w:rPr>
          <w:rFonts w:ascii="Times New Roman" w:hAnsi="Times New Roman" w:cs="Times New Roman"/>
          <w:color w:val="001A34"/>
          <w:sz w:val="24"/>
          <w:szCs w:val="24"/>
          <w:shd w:val="clear" w:color="auto" w:fill="FFFFFF"/>
          <w:lang w:val="kk-KZ"/>
        </w:rPr>
        <w:t>, 2024-320 с.</w:t>
      </w:r>
    </w:p>
    <w:p w14:paraId="56C95D1A" w14:textId="77777777" w:rsidR="00835FDF" w:rsidRDefault="00835FDF" w:rsidP="00835FDF">
      <w:pPr>
        <w:spacing w:after="0" w:line="240" w:lineRule="auto"/>
        <w:rPr>
          <w:rFonts w:ascii="Times New Roman" w:hAnsi="Times New Roman" w:cs="Times New Roman"/>
          <w:sz w:val="24"/>
          <w:szCs w:val="24"/>
          <w:lang w:val="kk-KZ"/>
        </w:rPr>
      </w:pPr>
      <w:r w:rsidRPr="00835FDF">
        <w:rPr>
          <w:rFonts w:ascii="Times New Roman" w:hAnsi="Times New Roman" w:cs="Times New Roman"/>
          <w:sz w:val="24"/>
          <w:szCs w:val="24"/>
          <w:lang w:val="ru-RU"/>
        </w:rPr>
        <w:t>19</w:t>
      </w:r>
      <w:r>
        <w:rPr>
          <w:rFonts w:ascii="Times New Roman" w:hAnsi="Times New Roman" w:cs="Times New Roman"/>
          <w:sz w:val="24"/>
          <w:szCs w:val="24"/>
          <w:lang w:val="kk-KZ"/>
        </w:rPr>
        <w:t xml:space="preserve">. </w:t>
      </w:r>
      <w:r w:rsidRPr="00835FDF">
        <w:rPr>
          <w:rFonts w:ascii="Times New Roman" w:hAnsi="Times New Roman" w:cs="Times New Roman"/>
          <w:sz w:val="24"/>
          <w:szCs w:val="24"/>
          <w:lang w:val="ru-RU"/>
        </w:rPr>
        <w:t xml:space="preserve">Котлер Филип, Армстронг Гари. Маркетинг </w:t>
      </w:r>
      <w:proofErr w:type="spellStart"/>
      <w:r w:rsidRPr="00835FDF">
        <w:rPr>
          <w:rFonts w:ascii="Times New Roman" w:hAnsi="Times New Roman" w:cs="Times New Roman"/>
          <w:sz w:val="24"/>
          <w:szCs w:val="24"/>
          <w:lang w:val="ru-RU"/>
        </w:rPr>
        <w:t>негіздері</w:t>
      </w:r>
      <w:proofErr w:type="spellEnd"/>
      <w:r w:rsidRPr="00835FDF">
        <w:rPr>
          <w:rFonts w:ascii="Times New Roman" w:hAnsi="Times New Roman" w:cs="Times New Roman"/>
          <w:sz w:val="24"/>
          <w:szCs w:val="24"/>
          <w:lang w:val="ru-RU"/>
        </w:rPr>
        <w:t>. Алматы: «</w:t>
      </w:r>
      <w:proofErr w:type="spellStart"/>
      <w:r w:rsidRPr="00835FDF">
        <w:rPr>
          <w:rFonts w:ascii="Times New Roman" w:hAnsi="Times New Roman" w:cs="Times New Roman"/>
          <w:sz w:val="24"/>
          <w:szCs w:val="24"/>
          <w:lang w:val="ru-RU"/>
        </w:rPr>
        <w:t>Ұлттық</w:t>
      </w:r>
      <w:proofErr w:type="spellEnd"/>
      <w:r w:rsidRPr="00835FDF">
        <w:rPr>
          <w:rFonts w:ascii="Times New Roman" w:hAnsi="Times New Roman" w:cs="Times New Roman"/>
          <w:sz w:val="24"/>
          <w:szCs w:val="24"/>
          <w:lang w:val="ru-RU"/>
        </w:rPr>
        <w:t xml:space="preserve"> </w:t>
      </w:r>
      <w:proofErr w:type="spellStart"/>
      <w:r w:rsidRPr="00835FDF">
        <w:rPr>
          <w:rFonts w:ascii="Times New Roman" w:hAnsi="Times New Roman" w:cs="Times New Roman"/>
          <w:sz w:val="24"/>
          <w:szCs w:val="24"/>
          <w:lang w:val="ru-RU"/>
        </w:rPr>
        <w:t>аударма</w:t>
      </w:r>
      <w:proofErr w:type="spellEnd"/>
      <w:r w:rsidRPr="00835FDF">
        <w:rPr>
          <w:rFonts w:ascii="Times New Roman" w:hAnsi="Times New Roman" w:cs="Times New Roman"/>
          <w:sz w:val="24"/>
          <w:szCs w:val="24"/>
          <w:lang w:val="ru-RU"/>
        </w:rPr>
        <w:t xml:space="preserve"> </w:t>
      </w:r>
      <w:proofErr w:type="spellStart"/>
      <w:r w:rsidRPr="00835FDF">
        <w:rPr>
          <w:rFonts w:ascii="Times New Roman" w:hAnsi="Times New Roman" w:cs="Times New Roman"/>
          <w:sz w:val="24"/>
          <w:szCs w:val="24"/>
          <w:lang w:val="ru-RU"/>
        </w:rPr>
        <w:t>бюросы</w:t>
      </w:r>
      <w:proofErr w:type="spellEnd"/>
      <w:r w:rsidRPr="00835FDF">
        <w:rPr>
          <w:rFonts w:ascii="Times New Roman" w:hAnsi="Times New Roman" w:cs="Times New Roman"/>
          <w:sz w:val="24"/>
          <w:szCs w:val="24"/>
          <w:lang w:val="ru-RU"/>
        </w:rPr>
        <w:t xml:space="preserve">» </w:t>
      </w:r>
      <w:proofErr w:type="spellStart"/>
      <w:r w:rsidRPr="00835FDF">
        <w:rPr>
          <w:rFonts w:ascii="Times New Roman" w:hAnsi="Times New Roman" w:cs="Times New Roman"/>
          <w:sz w:val="24"/>
          <w:szCs w:val="24"/>
          <w:lang w:val="ru-RU"/>
        </w:rPr>
        <w:t>қоғамдық</w:t>
      </w:r>
      <w:proofErr w:type="spellEnd"/>
      <w:r w:rsidRPr="00835FDF">
        <w:rPr>
          <w:rFonts w:ascii="Times New Roman" w:hAnsi="Times New Roman" w:cs="Times New Roman"/>
          <w:sz w:val="24"/>
          <w:szCs w:val="24"/>
          <w:lang w:val="ru-RU"/>
        </w:rPr>
        <w:t xml:space="preserve"> </w:t>
      </w:r>
      <w:proofErr w:type="spellStart"/>
      <w:r w:rsidRPr="00835FDF">
        <w:rPr>
          <w:rFonts w:ascii="Times New Roman" w:hAnsi="Times New Roman" w:cs="Times New Roman"/>
          <w:sz w:val="24"/>
          <w:szCs w:val="24"/>
          <w:lang w:val="ru-RU"/>
        </w:rPr>
        <w:t>қоры</w:t>
      </w:r>
      <w:proofErr w:type="spellEnd"/>
      <w:r w:rsidRPr="00835FDF">
        <w:rPr>
          <w:rFonts w:ascii="Times New Roman" w:hAnsi="Times New Roman" w:cs="Times New Roman"/>
          <w:sz w:val="24"/>
          <w:szCs w:val="24"/>
          <w:lang w:val="ru-RU"/>
        </w:rPr>
        <w:t>, 2019.- 736 б.</w:t>
      </w:r>
    </w:p>
    <w:p w14:paraId="06058165" w14:textId="77777777" w:rsidR="00835FDF" w:rsidRDefault="00835FDF" w:rsidP="00835FD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835FDF">
        <w:rPr>
          <w:rFonts w:ascii="Times New Roman" w:hAnsi="Times New Roman" w:cs="Times New Roman"/>
          <w:sz w:val="24"/>
          <w:szCs w:val="24"/>
          <w:lang w:val="ru-RU"/>
        </w:rPr>
        <w:t xml:space="preserve">. </w:t>
      </w:r>
      <w:r>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1C41B618" w14:textId="77777777" w:rsidR="00835FDF" w:rsidRDefault="00835FDF" w:rsidP="00835FDF">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835FDF">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1</w:t>
      </w:r>
      <w:r w:rsidRPr="00835FDF">
        <w:rPr>
          <w:rFonts w:ascii="Times New Roman" w:eastAsiaTheme="majorEastAsia" w:hAnsi="Times New Roman" w:cs="Times New Roman"/>
          <w:color w:val="000000"/>
          <w:sz w:val="24"/>
          <w:szCs w:val="24"/>
          <w:shd w:val="clear" w:color="auto" w:fill="FFFFFF"/>
          <w:lang w:val="ru-RU"/>
        </w:rPr>
        <w:t xml:space="preserve">. </w:t>
      </w:r>
      <w:r>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835FDF">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Pr>
          <w:rFonts w:ascii="Times New Roman" w:eastAsia="Times New Roman" w:hAnsi="Times New Roman" w:cs="Times New Roman"/>
          <w:color w:val="101112"/>
          <w:kern w:val="36"/>
          <w:sz w:val="24"/>
          <w:szCs w:val="24"/>
          <w:lang w:val="kk-KZ" w:eastAsia="ru-RU"/>
        </w:rPr>
        <w:t>-М.:</w:t>
      </w:r>
      <w:r>
        <w:rPr>
          <w:rFonts w:ascii="Times New Roman" w:hAnsi="Times New Roman" w:cs="Times New Roman"/>
          <w:color w:val="000000" w:themeColor="text1"/>
          <w:sz w:val="24"/>
          <w:szCs w:val="24"/>
          <w:lang w:val="kk-KZ"/>
        </w:rPr>
        <w:t xml:space="preserve"> </w:t>
      </w:r>
      <w:hyperlink r:id="rId7" w:history="1">
        <w:r w:rsidRPr="00835FDF">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2023 </w:t>
      </w:r>
      <w:r>
        <w:rPr>
          <w:rFonts w:ascii="Times New Roman" w:hAnsi="Times New Roman" w:cs="Times New Roman"/>
          <w:sz w:val="24"/>
          <w:szCs w:val="24"/>
          <w:lang w:val="kk-KZ"/>
        </w:rPr>
        <w:t>-134 с.</w:t>
      </w:r>
    </w:p>
    <w:p w14:paraId="1FF36540" w14:textId="77777777" w:rsidR="00835FDF" w:rsidRDefault="00835FDF" w:rsidP="00835FDF">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835FDF">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835FDF">
        <w:rPr>
          <w:rFonts w:ascii="Times New Roman" w:eastAsiaTheme="majorEastAsia" w:hAnsi="Times New Roman" w:cs="Times New Roman"/>
          <w:color w:val="000000"/>
          <w:sz w:val="24"/>
          <w:szCs w:val="24"/>
          <w:shd w:val="clear" w:color="auto" w:fill="FFFFFF"/>
          <w:lang w:val="ru-RU"/>
        </w:rPr>
        <w:t>. Резник С.Д., Вдовина О.А., Сазыкина О.А.</w:t>
      </w:r>
      <w:r>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57801A5F" w14:textId="77777777" w:rsidR="00835FDF" w:rsidRDefault="00835FDF" w:rsidP="00835FDF">
      <w:pPr>
        <w:spacing w:after="0" w:line="240" w:lineRule="auto"/>
        <w:rPr>
          <w:rFonts w:ascii="Times New Roman" w:eastAsiaTheme="minorHAnsi" w:hAnsi="Times New Roman" w:cs="Times New Roman"/>
          <w:sz w:val="24"/>
          <w:szCs w:val="24"/>
          <w:lang w:val="ru-RU"/>
        </w:rPr>
      </w:pPr>
      <w:r w:rsidRPr="00835FDF">
        <w:rPr>
          <w:rFonts w:ascii="Times New Roman" w:hAnsi="Times New Roman" w:cs="Times New Roman"/>
          <w:sz w:val="24"/>
          <w:szCs w:val="24"/>
          <w:lang w:val="ru-RU"/>
        </w:rPr>
        <w:t>2</w:t>
      </w:r>
      <w:r>
        <w:rPr>
          <w:rFonts w:ascii="Times New Roman" w:hAnsi="Times New Roman" w:cs="Times New Roman"/>
          <w:sz w:val="24"/>
          <w:szCs w:val="24"/>
          <w:lang w:val="kk-KZ"/>
        </w:rPr>
        <w:t>3</w:t>
      </w:r>
      <w:r w:rsidRPr="00835FDF">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Роберт М.Грант Современный стратегический анализ </w:t>
      </w:r>
      <w:r w:rsidRPr="00835FDF">
        <w:rPr>
          <w:rFonts w:ascii="Times New Roman" w:hAnsi="Times New Roman" w:cs="Times New Roman"/>
          <w:sz w:val="24"/>
          <w:szCs w:val="24"/>
          <w:lang w:val="ru-RU"/>
        </w:rPr>
        <w:t xml:space="preserve">– </w:t>
      </w:r>
      <w:r>
        <w:rPr>
          <w:rFonts w:ascii="Times New Roman" w:hAnsi="Times New Roman" w:cs="Times New Roman"/>
          <w:sz w:val="24"/>
          <w:szCs w:val="24"/>
          <w:lang w:val="kk-KZ"/>
        </w:rPr>
        <w:t>Санкт</w:t>
      </w:r>
      <w:r w:rsidRPr="00835FDF">
        <w:rPr>
          <w:rFonts w:ascii="Times New Roman" w:hAnsi="Times New Roman" w:cs="Times New Roman"/>
          <w:sz w:val="24"/>
          <w:szCs w:val="24"/>
          <w:lang w:val="ru-RU"/>
        </w:rPr>
        <w:t>-</w:t>
      </w:r>
      <w:r>
        <w:rPr>
          <w:rFonts w:ascii="Times New Roman" w:hAnsi="Times New Roman" w:cs="Times New Roman"/>
          <w:sz w:val="24"/>
          <w:szCs w:val="24"/>
          <w:lang w:val="kk-KZ"/>
        </w:rPr>
        <w:t xml:space="preserve">Петербург: Питер. </w:t>
      </w:r>
      <w:r w:rsidRPr="00835FDF">
        <w:rPr>
          <w:rFonts w:ascii="Times New Roman" w:hAnsi="Times New Roman" w:cs="Times New Roman"/>
          <w:sz w:val="24"/>
          <w:szCs w:val="24"/>
          <w:lang w:val="ru-RU"/>
        </w:rPr>
        <w:t xml:space="preserve">-1058 </w:t>
      </w:r>
      <w:r>
        <w:rPr>
          <w:rFonts w:ascii="Times New Roman" w:hAnsi="Times New Roman" w:cs="Times New Roman"/>
          <w:sz w:val="24"/>
          <w:szCs w:val="24"/>
          <w:lang w:val="en-GB"/>
        </w:rPr>
        <w:t>c</w:t>
      </w:r>
      <w:r w:rsidRPr="00835FDF">
        <w:rPr>
          <w:rFonts w:ascii="Times New Roman" w:hAnsi="Times New Roman" w:cs="Times New Roman"/>
          <w:sz w:val="24"/>
          <w:szCs w:val="24"/>
          <w:lang w:val="ru-RU"/>
        </w:rPr>
        <w:t>.</w:t>
      </w:r>
    </w:p>
    <w:p w14:paraId="68808B59" w14:textId="77777777" w:rsidR="00835FDF" w:rsidRDefault="00835FDF" w:rsidP="00835FDF">
      <w:pPr>
        <w:spacing w:after="0" w:line="240" w:lineRule="auto"/>
        <w:rPr>
          <w:rFonts w:ascii="Times New Roman" w:hAnsi="Times New Roman" w:cs="Times New Roman"/>
          <w:sz w:val="24"/>
          <w:szCs w:val="24"/>
          <w:lang w:val="kk-KZ"/>
        </w:rPr>
      </w:pPr>
      <w:r w:rsidRPr="00835FDF">
        <w:rPr>
          <w:rFonts w:ascii="Times New Roman" w:hAnsi="Times New Roman" w:cs="Times New Roman"/>
          <w:sz w:val="24"/>
          <w:szCs w:val="24"/>
          <w:lang w:val="ru-RU"/>
        </w:rPr>
        <w:t>2</w:t>
      </w:r>
      <w:r>
        <w:rPr>
          <w:rFonts w:ascii="Times New Roman" w:hAnsi="Times New Roman" w:cs="Times New Roman"/>
          <w:sz w:val="24"/>
          <w:szCs w:val="24"/>
          <w:lang w:val="kk-KZ"/>
        </w:rPr>
        <w:t>4</w:t>
      </w:r>
      <w:r w:rsidRPr="00835FDF">
        <w:rPr>
          <w:rFonts w:ascii="Times New Roman" w:hAnsi="Times New Roman" w:cs="Times New Roman"/>
          <w:sz w:val="24"/>
          <w:szCs w:val="24"/>
          <w:lang w:val="ru-RU"/>
        </w:rPr>
        <w:t xml:space="preserve">. </w:t>
      </w:r>
      <w:r>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266EB132" w14:textId="77777777" w:rsidR="00835FDF" w:rsidRDefault="00835FDF" w:rsidP="00835FDF">
      <w:pPr>
        <w:spacing w:after="0" w:line="240" w:lineRule="auto"/>
        <w:rPr>
          <w:rFonts w:ascii="Times New Roman" w:hAnsi="Times New Roman" w:cs="Times New Roman"/>
          <w:sz w:val="24"/>
          <w:szCs w:val="24"/>
          <w:lang w:val="kk-KZ"/>
        </w:rPr>
      </w:pPr>
      <w:r w:rsidRPr="00835FDF">
        <w:rPr>
          <w:rFonts w:ascii="Times New Roman" w:hAnsi="Times New Roman" w:cs="Times New Roman"/>
          <w:sz w:val="24"/>
          <w:szCs w:val="24"/>
          <w:lang w:val="ru-RU"/>
        </w:rPr>
        <w:t>2</w:t>
      </w:r>
      <w:r>
        <w:rPr>
          <w:rFonts w:ascii="Times New Roman" w:hAnsi="Times New Roman" w:cs="Times New Roman"/>
          <w:sz w:val="24"/>
          <w:szCs w:val="24"/>
          <w:lang w:val="kk-KZ"/>
        </w:rPr>
        <w:t>5</w:t>
      </w:r>
      <w:r w:rsidRPr="00835FDF">
        <w:rPr>
          <w:rFonts w:ascii="Times New Roman" w:hAnsi="Times New Roman" w:cs="Times New Roman"/>
          <w:sz w:val="24"/>
          <w:szCs w:val="24"/>
          <w:lang w:val="ru-RU"/>
        </w:rPr>
        <w:t xml:space="preserve">. </w:t>
      </w:r>
      <w:proofErr w:type="spellStart"/>
      <w:r w:rsidRPr="00835FDF">
        <w:rPr>
          <w:rFonts w:ascii="Times New Roman" w:hAnsi="Times New Roman" w:cs="Times New Roman"/>
          <w:sz w:val="24"/>
          <w:szCs w:val="24"/>
          <w:lang w:val="ru-RU"/>
        </w:rPr>
        <w:t>Ружанская</w:t>
      </w:r>
      <w:proofErr w:type="spellEnd"/>
      <w:r w:rsidRPr="00835FDF">
        <w:rPr>
          <w:rFonts w:ascii="Times New Roman" w:hAnsi="Times New Roman" w:cs="Times New Roman"/>
          <w:sz w:val="24"/>
          <w:szCs w:val="24"/>
          <w:lang w:val="ru-RU"/>
        </w:rPr>
        <w:t>, Л. С.</w:t>
      </w:r>
      <w:r>
        <w:rPr>
          <w:rFonts w:ascii="Times New Roman" w:hAnsi="Times New Roman" w:cs="Times New Roman"/>
          <w:sz w:val="24"/>
          <w:szCs w:val="24"/>
          <w:lang w:val="kk-KZ"/>
        </w:rPr>
        <w:t xml:space="preserve">, Якимова Е.А., Зубакина Д.А. </w:t>
      </w:r>
      <w:r w:rsidRPr="00835FDF">
        <w:rPr>
          <w:rFonts w:ascii="Times New Roman" w:hAnsi="Times New Roman" w:cs="Times New Roman"/>
          <w:sz w:val="24"/>
          <w:szCs w:val="24"/>
          <w:lang w:val="ru-RU"/>
        </w:rPr>
        <w:t xml:space="preserve"> Стратегический менеджмент</w:t>
      </w:r>
      <w:r>
        <w:rPr>
          <w:rFonts w:ascii="Times New Roman" w:hAnsi="Times New Roman" w:cs="Times New Roman"/>
          <w:sz w:val="24"/>
          <w:szCs w:val="24"/>
          <w:lang w:val="kk-KZ"/>
        </w:rPr>
        <w:t>-Екатеринбург: Урал. Университет, 2019-112 с.</w:t>
      </w:r>
    </w:p>
    <w:p w14:paraId="7F909929" w14:textId="77777777" w:rsidR="00835FDF" w:rsidRDefault="00835FDF" w:rsidP="00835FDF">
      <w:pPr>
        <w:spacing w:after="0" w:line="240" w:lineRule="auto"/>
        <w:rPr>
          <w:rFonts w:ascii="Times New Roman" w:hAnsi="Times New Roman" w:cs="Times New Roman"/>
          <w:sz w:val="24"/>
          <w:szCs w:val="24"/>
          <w:lang w:val="ru-RU"/>
        </w:rPr>
      </w:pPr>
      <w:r w:rsidRPr="00835FDF">
        <w:rPr>
          <w:rFonts w:ascii="Times New Roman" w:hAnsi="Times New Roman" w:cs="Times New Roman"/>
          <w:sz w:val="24"/>
          <w:szCs w:val="24"/>
          <w:lang w:val="ru-RU"/>
        </w:rPr>
        <w:lastRenderedPageBreak/>
        <w:t>2</w:t>
      </w:r>
      <w:r>
        <w:rPr>
          <w:rFonts w:ascii="Times New Roman" w:hAnsi="Times New Roman" w:cs="Times New Roman"/>
          <w:sz w:val="24"/>
          <w:szCs w:val="24"/>
          <w:lang w:val="kk-KZ"/>
        </w:rPr>
        <w:t>6</w:t>
      </w:r>
      <w:r w:rsidRPr="00835FDF">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835FDF">
        <w:rPr>
          <w:rFonts w:ascii="Times New Roman" w:hAnsi="Times New Roman" w:cs="Times New Roman"/>
          <w:sz w:val="24"/>
          <w:szCs w:val="24"/>
          <w:lang w:val="ru-RU"/>
        </w:rPr>
        <w:t xml:space="preserve">2024-154 </w:t>
      </w:r>
      <w:r>
        <w:rPr>
          <w:rFonts w:ascii="Times New Roman" w:hAnsi="Times New Roman" w:cs="Times New Roman"/>
          <w:sz w:val="24"/>
          <w:szCs w:val="24"/>
          <w:lang w:val="en-GB"/>
        </w:rPr>
        <w:t>c</w:t>
      </w:r>
      <w:r w:rsidRPr="00835FDF">
        <w:rPr>
          <w:rFonts w:ascii="Times New Roman" w:hAnsi="Times New Roman" w:cs="Times New Roman"/>
          <w:sz w:val="24"/>
          <w:szCs w:val="24"/>
          <w:lang w:val="ru-RU"/>
        </w:rPr>
        <w:t>.</w:t>
      </w:r>
    </w:p>
    <w:p w14:paraId="6950BD77" w14:textId="77777777" w:rsidR="00835FDF" w:rsidRPr="00835FDF" w:rsidRDefault="00835FDF" w:rsidP="00835FDF">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835FDF">
        <w:rPr>
          <w:rFonts w:ascii="Times New Roman" w:hAnsi="Times New Roman" w:cs="Times New Roman"/>
          <w:sz w:val="24"/>
          <w:szCs w:val="24"/>
          <w:lang w:val="ru-RU"/>
        </w:rPr>
        <w:t>2</w:t>
      </w:r>
      <w:r>
        <w:rPr>
          <w:rFonts w:ascii="Times New Roman" w:hAnsi="Times New Roman" w:cs="Times New Roman"/>
          <w:sz w:val="24"/>
          <w:szCs w:val="24"/>
          <w:lang w:val="kk-KZ"/>
        </w:rPr>
        <w:t>7</w:t>
      </w:r>
      <w:r w:rsidRPr="00835FDF">
        <w:rPr>
          <w:rFonts w:ascii="Times New Roman" w:hAnsi="Times New Roman" w:cs="Times New Roman"/>
          <w:sz w:val="24"/>
          <w:szCs w:val="24"/>
          <w:lang w:val="ru-RU"/>
        </w:rPr>
        <w:t xml:space="preserve">. </w:t>
      </w:r>
      <w:r>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Pr>
          <w:rFonts w:ascii="Times New Roman" w:hAnsi="Times New Roman" w:cs="Times New Roman"/>
          <w:color w:val="000000" w:themeColor="text1"/>
          <w:sz w:val="24"/>
          <w:szCs w:val="24"/>
          <w:lang w:val="kk-KZ"/>
        </w:rPr>
        <w:t xml:space="preserve"> </w:t>
      </w:r>
      <w:hyperlink r:id="rId8" w:history="1">
        <w:r w:rsidRPr="00835FDF">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w:t>
      </w:r>
      <w:r w:rsidRPr="00835FDF">
        <w:rPr>
          <w:rFonts w:ascii="Times New Roman" w:hAnsi="Times New Roman" w:cs="Times New Roman"/>
          <w:color w:val="000000" w:themeColor="text1"/>
          <w:sz w:val="24"/>
          <w:szCs w:val="24"/>
          <w:lang w:val="ru-RU"/>
        </w:rPr>
        <w:t>2022</w:t>
      </w:r>
      <w:r>
        <w:rPr>
          <w:rFonts w:ascii="Times New Roman" w:hAnsi="Times New Roman" w:cs="Times New Roman"/>
          <w:sz w:val="24"/>
          <w:szCs w:val="24"/>
          <w:lang w:val="kk-KZ"/>
        </w:rPr>
        <w:t xml:space="preserve"> </w:t>
      </w:r>
      <w:r w:rsidRPr="00835FDF">
        <w:rPr>
          <w:rFonts w:ascii="Times New Roman" w:hAnsi="Times New Roman" w:cs="Times New Roman"/>
          <w:sz w:val="24"/>
          <w:szCs w:val="24"/>
          <w:lang w:val="ru-RU"/>
        </w:rPr>
        <w:t>-210</w:t>
      </w:r>
      <w:r>
        <w:rPr>
          <w:rFonts w:ascii="Times New Roman" w:hAnsi="Times New Roman" w:cs="Times New Roman"/>
          <w:sz w:val="24"/>
          <w:szCs w:val="24"/>
          <w:lang w:val="kk-KZ"/>
        </w:rPr>
        <w:t xml:space="preserve"> с.</w:t>
      </w:r>
      <w:r w:rsidRPr="00835FDF">
        <w:rPr>
          <w:rFonts w:ascii="Times New Roman" w:eastAsia="Times New Roman" w:hAnsi="Times New Roman" w:cs="Times New Roman"/>
          <w:color w:val="70778F"/>
          <w:spacing w:val="6"/>
          <w:sz w:val="24"/>
          <w:szCs w:val="24"/>
          <w:lang w:val="ru-RU" w:eastAsia="ru-RU"/>
        </w:rPr>
        <w:br/>
      </w:r>
    </w:p>
    <w:p w14:paraId="59817CEF" w14:textId="77777777" w:rsidR="00835FDF" w:rsidRPr="00835FDF" w:rsidRDefault="00835FDF" w:rsidP="00835FDF">
      <w:pPr>
        <w:rPr>
          <w:rFonts w:ascii="Times New Roman" w:eastAsiaTheme="minorHAnsi" w:hAnsi="Times New Roman" w:cs="Times New Roman"/>
          <w:sz w:val="24"/>
          <w:szCs w:val="24"/>
          <w:lang w:val="ru-RU"/>
        </w:rPr>
      </w:pPr>
    </w:p>
    <w:p w14:paraId="57A2BC95" w14:textId="77777777" w:rsidR="00835FDF" w:rsidRDefault="00835FDF" w:rsidP="00835FDF">
      <w:pPr>
        <w:rPr>
          <w:rFonts w:ascii="Times New Roman" w:hAnsi="Times New Roman" w:cs="Times New Roman"/>
          <w:b/>
          <w:bCs/>
          <w:sz w:val="24"/>
          <w:szCs w:val="24"/>
          <w:lang w:val="kk-KZ"/>
        </w:rPr>
      </w:pPr>
    </w:p>
    <w:p w14:paraId="19297F37" w14:textId="77777777" w:rsidR="00835FDF" w:rsidRDefault="00835FDF" w:rsidP="00835FDF">
      <w:pP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680227B6" w14:textId="77777777" w:rsidR="00835FDF" w:rsidRDefault="00835FDF" w:rsidP="00835FD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5BA5CF1" w14:textId="77777777" w:rsidR="00835FDF" w:rsidRDefault="00835FDF" w:rsidP="00835FD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498C4BA3" w14:textId="77777777" w:rsidR="00835FDF" w:rsidRDefault="00835FDF" w:rsidP="00835FD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263E8E00" w14:textId="77777777" w:rsidR="00835FDF" w:rsidRDefault="00835FDF" w:rsidP="00835FD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48DA4B0D" w14:textId="77777777" w:rsidR="00835FDF" w:rsidRDefault="00835FDF" w:rsidP="00835FD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97DFC46" w14:textId="77777777" w:rsidR="00835FDF" w:rsidRDefault="00835FDF" w:rsidP="00835FD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143FF5D" w14:textId="77777777" w:rsidR="00835FDF" w:rsidRDefault="00835FDF" w:rsidP="00835FDF">
      <w:pPr>
        <w:spacing w:after="0" w:line="240" w:lineRule="auto"/>
        <w:rPr>
          <w:rFonts w:ascii="Times New Roman" w:hAnsi="Times New Roman" w:cs="Times New Roman"/>
          <w:sz w:val="21"/>
          <w:szCs w:val="21"/>
          <w:lang w:val="kk-KZ"/>
        </w:rPr>
      </w:pPr>
      <w:r>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58A88F64" w14:textId="77777777" w:rsidR="00835FDF" w:rsidRDefault="00835FDF" w:rsidP="00835FDF">
      <w:pPr>
        <w:rPr>
          <w:rFonts w:ascii="Times New Roman" w:hAnsi="Times New Roman" w:cs="Times New Roman"/>
          <w:b/>
          <w:bCs/>
          <w:color w:val="000000"/>
          <w:sz w:val="20"/>
          <w:szCs w:val="20"/>
          <w:lang w:val="kk-KZ"/>
        </w:rPr>
      </w:pPr>
    </w:p>
    <w:p w14:paraId="5591CBDD" w14:textId="77777777" w:rsidR="00835FDF" w:rsidRDefault="00835FDF" w:rsidP="00835FDF">
      <w:pP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5546C3A3" w14:textId="77777777" w:rsidR="00835FDF" w:rsidRDefault="00835FDF" w:rsidP="00835FD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1.URL: </w:t>
      </w:r>
      <w:bookmarkStart w:id="1" w:name="_Hlk186465122"/>
      <w:r>
        <w:fldChar w:fldCharType="begin"/>
      </w:r>
      <w:r w:rsidRPr="00835FDF">
        <w:rPr>
          <w:lang w:val="kk-KZ"/>
        </w:rPr>
        <w:instrText>HYPERLINK "https://urait.ru/bcode/544472" \t "_blank"</w:instrText>
      </w:r>
      <w:r>
        <w:fldChar w:fldCharType="separate"/>
      </w:r>
      <w:r>
        <w:rPr>
          <w:rStyle w:val="ac"/>
          <w:rFonts w:ascii="Times New Roman" w:hAnsi="Times New Roman" w:cs="Times New Roman"/>
          <w:color w:val="486C97"/>
          <w:sz w:val="24"/>
          <w:szCs w:val="24"/>
          <w:bdr w:val="single" w:sz="2" w:space="0" w:color="E5E7EB" w:frame="1"/>
          <w:shd w:val="clear" w:color="auto" w:fill="FFFFFF"/>
          <w:lang w:val="kk-KZ"/>
        </w:rPr>
        <w:t>https://urait.ru/bcode/544472</w:t>
      </w:r>
      <w:r>
        <w:fldChar w:fldCharType="end"/>
      </w:r>
      <w:r>
        <w:rPr>
          <w:rFonts w:ascii="Times New Roman" w:hAnsi="Times New Roman" w:cs="Times New Roman"/>
          <w:color w:val="000000"/>
          <w:sz w:val="24"/>
          <w:szCs w:val="24"/>
          <w:shd w:val="clear" w:color="auto" w:fill="FFFFFF"/>
          <w:lang w:val="kk-KZ"/>
        </w:rPr>
        <w:t> </w:t>
      </w:r>
      <w:bookmarkEnd w:id="1"/>
    </w:p>
    <w:p w14:paraId="16CC22B4" w14:textId="77777777" w:rsidR="00835FDF" w:rsidRDefault="00835FDF" w:rsidP="00835FDF">
      <w:pPr>
        <w:spacing w:line="240" w:lineRule="auto"/>
        <w:contextualSpacing/>
        <w:rPr>
          <w:rFonts w:ascii="Times New Roman" w:hAnsi="Times New Roman" w:cs="Times New Roman"/>
          <w:color w:val="212529"/>
          <w:kern w:val="2"/>
          <w:sz w:val="20"/>
          <w:szCs w:val="20"/>
          <w:shd w:val="clear" w:color="auto" w:fill="F8F9FA"/>
          <w:lang w:val="en-GB"/>
          <w14:ligatures w14:val="standardContextual"/>
        </w:rPr>
      </w:pPr>
      <w:r>
        <w:rPr>
          <w:rFonts w:ascii="Times New Roman" w:eastAsia="Times New Roman" w:hAnsi="Times New Roman" w:cs="Times New Roman"/>
          <w:color w:val="000000" w:themeColor="text1"/>
          <w:sz w:val="20"/>
          <w:szCs w:val="20"/>
          <w:lang w:val="kk-KZ"/>
        </w:rPr>
        <w:t>2.</w:t>
      </w:r>
      <w:r>
        <w:rPr>
          <w:rFonts w:ascii="Times New Roman" w:hAnsi="Times New Roman" w:cs="Times New Roman"/>
          <w:color w:val="212529"/>
          <w:sz w:val="20"/>
          <w:szCs w:val="20"/>
          <w:shd w:val="clear" w:color="auto" w:fill="F8F9FA"/>
          <w:lang w:val="kk-KZ"/>
        </w:rPr>
        <w:t xml:space="preserve">  </w:t>
      </w:r>
      <w:r>
        <w:rPr>
          <w:rFonts w:ascii="Times New Roman" w:hAnsi="Times New Roman" w:cs="Times New Roman"/>
          <w:color w:val="000000"/>
          <w:sz w:val="24"/>
          <w:szCs w:val="24"/>
          <w:shd w:val="clear" w:color="auto" w:fill="FFFFFF"/>
          <w:lang w:val="kk-KZ"/>
        </w:rPr>
        <w:t>URL: </w:t>
      </w:r>
      <w:r>
        <w:rPr>
          <w:rFonts w:ascii="Times New Roman" w:hAnsi="Times New Roman" w:cs="Times New Roman"/>
          <w:color w:val="212529"/>
          <w:sz w:val="20"/>
          <w:szCs w:val="20"/>
          <w:shd w:val="clear" w:color="auto" w:fill="F8F9FA"/>
          <w:lang w:val="en-GB"/>
        </w:rPr>
        <w:t xml:space="preserve"> </w:t>
      </w:r>
      <w:hyperlink r:id="rId9" w:tgtFrame="_blank" w:history="1">
        <w:r>
          <w:rPr>
            <w:rStyle w:val="ac"/>
            <w:rFonts w:ascii="Times New Roman" w:hAnsi="Times New Roman" w:cs="Times New Roman"/>
            <w:color w:val="486C97"/>
            <w:sz w:val="24"/>
            <w:szCs w:val="24"/>
            <w:bdr w:val="single" w:sz="2" w:space="0" w:color="E5E7EB" w:frame="1"/>
            <w:shd w:val="clear" w:color="auto" w:fill="FFFFFF"/>
            <w:lang w:val="kk-KZ"/>
          </w:rPr>
          <w:t>https://urait.ru/bcode/</w:t>
        </w:r>
      </w:hyperlink>
      <w:r>
        <w:rPr>
          <w:rFonts w:ascii="Times New Roman" w:hAnsi="Times New Roman" w:cs="Times New Roman"/>
          <w:color w:val="486C97"/>
          <w:sz w:val="24"/>
          <w:szCs w:val="24"/>
          <w:u w:val="single"/>
          <w:bdr w:val="single" w:sz="2" w:space="0" w:color="E5E7EB" w:frame="1"/>
          <w:shd w:val="clear" w:color="auto" w:fill="FFFFFF"/>
          <w:lang w:val="en-GB"/>
        </w:rPr>
        <w:t>538640</w:t>
      </w:r>
      <w:r>
        <w:rPr>
          <w:rFonts w:ascii="Times New Roman" w:hAnsi="Times New Roman" w:cs="Times New Roman"/>
          <w:color w:val="000000"/>
          <w:sz w:val="24"/>
          <w:szCs w:val="24"/>
          <w:shd w:val="clear" w:color="auto" w:fill="FFFFFF"/>
          <w:lang w:val="kk-KZ"/>
        </w:rPr>
        <w:t> </w:t>
      </w:r>
    </w:p>
    <w:p w14:paraId="305C08BE" w14:textId="77777777" w:rsidR="00835FDF" w:rsidRDefault="00835FDF" w:rsidP="00835FDF">
      <w:pPr>
        <w:numPr>
          <w:ilvl w:val="0"/>
          <w:numId w:val="2"/>
        </w:numPr>
        <w:spacing w:after="0" w:line="240" w:lineRule="auto"/>
        <w:ind w:left="59" w:hanging="59"/>
        <w:contextualSpacing/>
        <w:rPr>
          <w:rFonts w:ascii="Times New Roman" w:hAnsi="Times New Roman" w:cs="Times New Roman"/>
          <w:sz w:val="20"/>
          <w:szCs w:val="20"/>
        </w:rPr>
      </w:pPr>
      <w:r>
        <w:rPr>
          <w:rFonts w:ascii="Times New Roman" w:hAnsi="Times New Roman" w:cs="Times New Roman"/>
          <w:sz w:val="20"/>
          <w:szCs w:val="20"/>
          <w:shd w:val="clear" w:color="auto" w:fill="FFFFFF"/>
        </w:rPr>
        <w:t>&lt;</w:t>
      </w:r>
      <w:hyperlink r:id="rId10" w:history="1">
        <w:r>
          <w:rPr>
            <w:rStyle w:val="ac"/>
            <w:rFonts w:ascii="Times New Roman" w:hAnsi="Times New Roman" w:cs="Times New Roman"/>
            <w:sz w:val="20"/>
            <w:szCs w:val="20"/>
            <w:shd w:val="clear" w:color="auto" w:fill="FFFFFF"/>
          </w:rPr>
          <w:t>https://journals.csu.ru/index.php/management/article/view/1614</w:t>
        </w:r>
      </w:hyperlink>
    </w:p>
    <w:p w14:paraId="55C82116" w14:textId="77777777" w:rsidR="00835FDF" w:rsidRDefault="00835FDF" w:rsidP="00835FDF">
      <w:pPr>
        <w:numPr>
          <w:ilvl w:val="0"/>
          <w:numId w:val="2"/>
        </w:numPr>
        <w:spacing w:after="0" w:line="240" w:lineRule="auto"/>
        <w:ind w:left="59" w:hanging="59"/>
        <w:contextualSpacing/>
        <w:rPr>
          <w:rFonts w:ascii="Times New Roman" w:hAnsi="Times New Roman" w:cs="Times New Roman"/>
          <w:color w:val="000000"/>
          <w:sz w:val="20"/>
          <w:szCs w:val="20"/>
          <w:shd w:val="clear" w:color="auto" w:fill="FFFFFF"/>
        </w:rPr>
      </w:pPr>
      <w:r>
        <w:rPr>
          <w:rFonts w:ascii="Times New Roman" w:hAnsi="Times New Roman" w:cs="Times New Roman"/>
          <w:color w:val="212529"/>
          <w:sz w:val="20"/>
          <w:szCs w:val="20"/>
          <w:shd w:val="clear" w:color="auto" w:fill="F8F9FA"/>
        </w:rPr>
        <w:t>IPR SMART : [</w:t>
      </w:r>
      <w:proofErr w:type="spellStart"/>
      <w:r>
        <w:rPr>
          <w:rFonts w:ascii="Times New Roman" w:hAnsi="Times New Roman" w:cs="Times New Roman"/>
          <w:color w:val="212529"/>
          <w:sz w:val="20"/>
          <w:szCs w:val="20"/>
          <w:shd w:val="clear" w:color="auto" w:fill="F8F9FA"/>
        </w:rPr>
        <w:t>сайт</w:t>
      </w:r>
      <w:proofErr w:type="spellEnd"/>
      <w:r>
        <w:rPr>
          <w:rFonts w:ascii="Times New Roman" w:hAnsi="Times New Roman" w:cs="Times New Roman"/>
          <w:color w:val="212529"/>
          <w:sz w:val="20"/>
          <w:szCs w:val="20"/>
          <w:shd w:val="clear" w:color="auto" w:fill="F8F9FA"/>
        </w:rPr>
        <w:t>]. — URL: https://www.iprbookshop.ru/121365.htm</w:t>
      </w:r>
    </w:p>
    <w:p w14:paraId="79AA2E71" w14:textId="77777777" w:rsidR="00835FDF" w:rsidRDefault="00835FDF" w:rsidP="00835FDF">
      <w:pPr>
        <w:spacing w:after="0" w:line="240" w:lineRule="auto"/>
        <w:rPr>
          <w:rFonts w:ascii="Times New Roman" w:eastAsia="Times New Roman" w:hAnsi="Times New Roman" w:cs="Times New Roman"/>
          <w:b/>
          <w:bCs/>
          <w:color w:val="000000" w:themeColor="text1"/>
          <w:sz w:val="20"/>
          <w:szCs w:val="20"/>
          <w:lang w:val="en-GB"/>
        </w:rPr>
      </w:pPr>
    </w:p>
    <w:p w14:paraId="10C4A302" w14:textId="77777777" w:rsidR="00835FDF" w:rsidRDefault="00835FDF" w:rsidP="00835FDF">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62AE443D" w14:textId="77777777" w:rsidR="00835FDF" w:rsidRDefault="00835FDF" w:rsidP="00835FDF">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220</w:t>
      </w:r>
    </w:p>
    <w:p w14:paraId="527CC10F" w14:textId="77777777" w:rsidR="00835FDF" w:rsidRDefault="00835FDF" w:rsidP="00835FDF">
      <w:pPr>
        <w:spacing w:after="0"/>
        <w:ind w:left="59"/>
        <w:contextualSpacing/>
        <w:rPr>
          <w:rFonts w:ascii="Times New Roman" w:eastAsiaTheme="minorHAnsi" w:hAnsi="Times New Roman" w:cs="Times New Roman"/>
          <w:kern w:val="2"/>
          <w:sz w:val="20"/>
          <w:szCs w:val="20"/>
          <w:lang w:val="kk-KZ"/>
          <w14:ligatures w14:val="standardContextual"/>
        </w:rPr>
      </w:pPr>
      <w:r>
        <w:rPr>
          <w:rFonts w:ascii="Times New Roman" w:eastAsia="Times New Roman" w:hAnsi="Times New Roman" w:cs="Times New Roman"/>
          <w:color w:val="000000" w:themeColor="text1"/>
          <w:sz w:val="20"/>
          <w:szCs w:val="20"/>
          <w:lang w:val="kk-KZ"/>
        </w:rPr>
        <w:t>2.  Дәріс залы - 220</w:t>
      </w:r>
    </w:p>
    <w:p w14:paraId="44F31A06" w14:textId="77777777" w:rsidR="00493CC0" w:rsidRPr="00835FDF" w:rsidRDefault="00493CC0" w:rsidP="006E7C31">
      <w:pPr>
        <w:spacing w:after="160" w:line="254" w:lineRule="auto"/>
        <w:rPr>
          <w:rFonts w:ascii="Times New Roman" w:eastAsiaTheme="minorHAnsi" w:hAnsi="Times New Roman" w:cs="Times New Roman"/>
          <w:b/>
          <w:bCs/>
          <w:sz w:val="24"/>
          <w:szCs w:val="24"/>
          <w:lang w:val="kk-KZ"/>
        </w:rPr>
      </w:pPr>
    </w:p>
    <w:p w14:paraId="7A30D76B" w14:textId="77777777" w:rsidR="00493CC0" w:rsidRDefault="00493CC0" w:rsidP="006E7C31">
      <w:pPr>
        <w:spacing w:after="160" w:line="254" w:lineRule="auto"/>
        <w:rPr>
          <w:rFonts w:ascii="Times New Roman" w:eastAsiaTheme="minorHAnsi" w:hAnsi="Times New Roman" w:cs="Times New Roman"/>
          <w:b/>
          <w:bCs/>
          <w:sz w:val="24"/>
          <w:szCs w:val="24"/>
          <w:lang w:val="kk-KZ"/>
        </w:rPr>
      </w:pPr>
    </w:p>
    <w:p w14:paraId="7C841381" w14:textId="77777777" w:rsidR="00493CC0" w:rsidRDefault="00493CC0" w:rsidP="006E7C31">
      <w:pPr>
        <w:spacing w:after="160" w:line="254" w:lineRule="auto"/>
        <w:rPr>
          <w:rFonts w:ascii="Times New Roman" w:eastAsiaTheme="minorHAnsi" w:hAnsi="Times New Roman" w:cs="Times New Roman"/>
          <w:b/>
          <w:bCs/>
          <w:sz w:val="24"/>
          <w:szCs w:val="24"/>
          <w:lang w:val="kk-KZ"/>
        </w:rPr>
      </w:pPr>
    </w:p>
    <w:p w14:paraId="332C40AF" w14:textId="77777777" w:rsidR="00493CC0" w:rsidRDefault="00493CC0" w:rsidP="006E7C31">
      <w:pPr>
        <w:spacing w:after="160" w:line="254" w:lineRule="auto"/>
        <w:rPr>
          <w:rFonts w:ascii="Times New Roman" w:eastAsiaTheme="minorHAnsi" w:hAnsi="Times New Roman" w:cs="Times New Roman"/>
          <w:b/>
          <w:bCs/>
          <w:sz w:val="24"/>
          <w:szCs w:val="24"/>
          <w:lang w:val="kk-KZ"/>
        </w:rPr>
      </w:pPr>
    </w:p>
    <w:p w14:paraId="5E91D601" w14:textId="77777777" w:rsidR="00493CC0" w:rsidRDefault="00493CC0" w:rsidP="006E7C31">
      <w:pPr>
        <w:spacing w:after="160" w:line="254" w:lineRule="auto"/>
        <w:rPr>
          <w:rFonts w:ascii="Times New Roman" w:eastAsiaTheme="minorHAnsi" w:hAnsi="Times New Roman" w:cs="Times New Roman"/>
          <w:b/>
          <w:bCs/>
          <w:sz w:val="24"/>
          <w:szCs w:val="24"/>
          <w:lang w:val="kk-KZ"/>
        </w:rPr>
      </w:pPr>
    </w:p>
    <w:p w14:paraId="764634C7" w14:textId="77777777" w:rsidR="00493CC0" w:rsidRDefault="00493CC0" w:rsidP="006E7C31">
      <w:pPr>
        <w:spacing w:after="160" w:line="254" w:lineRule="auto"/>
        <w:rPr>
          <w:rFonts w:ascii="Times New Roman" w:eastAsiaTheme="minorHAnsi" w:hAnsi="Times New Roman" w:cs="Times New Roman"/>
          <w:b/>
          <w:bCs/>
          <w:sz w:val="24"/>
          <w:szCs w:val="24"/>
          <w:lang w:val="kk-KZ"/>
        </w:rPr>
      </w:pPr>
    </w:p>
    <w:p w14:paraId="786ECF5A" w14:textId="77777777" w:rsidR="00FB1736" w:rsidRDefault="00FB1736"/>
    <w:sectPr w:rsidR="00FB1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E1586"/>
    <w:multiLevelType w:val="multilevel"/>
    <w:tmpl w:val="E86C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E1848"/>
    <w:multiLevelType w:val="hybridMultilevel"/>
    <w:tmpl w:val="8FE6E342"/>
    <w:lvl w:ilvl="0" w:tplc="2056EDC0">
      <w:start w:val="3"/>
      <w:numFmt w:val="decimal"/>
      <w:lvlText w:val="%1."/>
      <w:lvlJc w:val="left"/>
      <w:pPr>
        <w:ind w:left="720" w:hanging="360"/>
      </w:pPr>
      <w:rPr>
        <w:rFonts w:eastAsiaTheme="minorEastAsia"/>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DE4DB3"/>
    <w:multiLevelType w:val="multilevel"/>
    <w:tmpl w:val="40AA4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6751D"/>
    <w:multiLevelType w:val="multilevel"/>
    <w:tmpl w:val="313400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B040DF"/>
    <w:multiLevelType w:val="multilevel"/>
    <w:tmpl w:val="F182B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71396"/>
    <w:multiLevelType w:val="multilevel"/>
    <w:tmpl w:val="3D160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A44488"/>
    <w:multiLevelType w:val="multilevel"/>
    <w:tmpl w:val="9496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024B94"/>
    <w:multiLevelType w:val="hybridMultilevel"/>
    <w:tmpl w:val="75B07B0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9CF71B2"/>
    <w:multiLevelType w:val="multilevel"/>
    <w:tmpl w:val="0CF4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6C6B17"/>
    <w:multiLevelType w:val="multilevel"/>
    <w:tmpl w:val="43884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1F6C4C"/>
    <w:multiLevelType w:val="multilevel"/>
    <w:tmpl w:val="EEB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A59B1"/>
    <w:multiLevelType w:val="multilevel"/>
    <w:tmpl w:val="2312E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2A40BE"/>
    <w:multiLevelType w:val="multilevel"/>
    <w:tmpl w:val="040C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A2434D"/>
    <w:multiLevelType w:val="multilevel"/>
    <w:tmpl w:val="3896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350D87"/>
    <w:multiLevelType w:val="multilevel"/>
    <w:tmpl w:val="71564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3D2080"/>
    <w:multiLevelType w:val="multilevel"/>
    <w:tmpl w:val="0D56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6A6883"/>
    <w:multiLevelType w:val="multilevel"/>
    <w:tmpl w:val="67C0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4104A1"/>
    <w:multiLevelType w:val="multilevel"/>
    <w:tmpl w:val="669E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60534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730088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761564">
    <w:abstractNumId w:val="15"/>
  </w:num>
  <w:num w:numId="4" w16cid:durableId="2103136144">
    <w:abstractNumId w:val="9"/>
  </w:num>
  <w:num w:numId="5" w16cid:durableId="1322736337">
    <w:abstractNumId w:val="17"/>
  </w:num>
  <w:num w:numId="6" w16cid:durableId="216363431">
    <w:abstractNumId w:val="16"/>
  </w:num>
  <w:num w:numId="7" w16cid:durableId="1795516269">
    <w:abstractNumId w:val="13"/>
  </w:num>
  <w:num w:numId="8" w16cid:durableId="1401977873">
    <w:abstractNumId w:val="0"/>
  </w:num>
  <w:num w:numId="9" w16cid:durableId="444275851">
    <w:abstractNumId w:val="12"/>
  </w:num>
  <w:num w:numId="10" w16cid:durableId="312178937">
    <w:abstractNumId w:val="8"/>
  </w:num>
  <w:num w:numId="11" w16cid:durableId="242178038">
    <w:abstractNumId w:val="6"/>
  </w:num>
  <w:num w:numId="12" w16cid:durableId="1591311432">
    <w:abstractNumId w:val="2"/>
  </w:num>
  <w:num w:numId="13" w16cid:durableId="776566018">
    <w:abstractNumId w:val="4"/>
  </w:num>
  <w:num w:numId="14" w16cid:durableId="813790994">
    <w:abstractNumId w:val="5"/>
  </w:num>
  <w:num w:numId="15" w16cid:durableId="769589945">
    <w:abstractNumId w:val="10"/>
  </w:num>
  <w:num w:numId="16" w16cid:durableId="990981321">
    <w:abstractNumId w:val="3"/>
  </w:num>
  <w:num w:numId="17" w16cid:durableId="1143044360">
    <w:abstractNumId w:val="11"/>
  </w:num>
  <w:num w:numId="18" w16cid:durableId="1837458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74"/>
    <w:rsid w:val="00061783"/>
    <w:rsid w:val="00152F74"/>
    <w:rsid w:val="00493CC0"/>
    <w:rsid w:val="00566804"/>
    <w:rsid w:val="006E7C31"/>
    <w:rsid w:val="0080217D"/>
    <w:rsid w:val="00835FDF"/>
    <w:rsid w:val="008F1C1B"/>
    <w:rsid w:val="00A21E51"/>
    <w:rsid w:val="00B37E75"/>
    <w:rsid w:val="00CE3D12"/>
    <w:rsid w:val="00EC6006"/>
    <w:rsid w:val="00FB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8FE9"/>
  <w15:chartTrackingRefBased/>
  <w15:docId w15:val="{139B3260-500E-4322-A5EE-1FDB742D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C1B"/>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152F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152F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152F7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152F7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152F7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152F7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152F7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152F7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152F7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F7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52F7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52F7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52F7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52F7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52F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2F74"/>
    <w:rPr>
      <w:rFonts w:eastAsiaTheme="majorEastAsia" w:cstheme="majorBidi"/>
      <w:color w:val="595959" w:themeColor="text1" w:themeTint="A6"/>
    </w:rPr>
  </w:style>
  <w:style w:type="character" w:customStyle="1" w:styleId="80">
    <w:name w:val="Заголовок 8 Знак"/>
    <w:basedOn w:val="a0"/>
    <w:link w:val="8"/>
    <w:uiPriority w:val="9"/>
    <w:semiHidden/>
    <w:rsid w:val="00152F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2F74"/>
    <w:rPr>
      <w:rFonts w:eastAsiaTheme="majorEastAsia" w:cstheme="majorBidi"/>
      <w:color w:val="272727" w:themeColor="text1" w:themeTint="D8"/>
    </w:rPr>
  </w:style>
  <w:style w:type="paragraph" w:styleId="a3">
    <w:name w:val="Title"/>
    <w:basedOn w:val="a"/>
    <w:next w:val="a"/>
    <w:link w:val="a4"/>
    <w:uiPriority w:val="10"/>
    <w:qFormat/>
    <w:rsid w:val="00152F74"/>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152F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F7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152F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2F74"/>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152F74"/>
    <w:rPr>
      <w:i/>
      <w:iCs/>
      <w:color w:val="404040" w:themeColor="text1" w:themeTint="BF"/>
    </w:rPr>
  </w:style>
  <w:style w:type="paragraph" w:styleId="a7">
    <w:name w:val="List Paragraph"/>
    <w:basedOn w:val="a"/>
    <w:uiPriority w:val="34"/>
    <w:qFormat/>
    <w:rsid w:val="00152F74"/>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152F74"/>
    <w:rPr>
      <w:i/>
      <w:iCs/>
      <w:color w:val="0F4761" w:themeColor="accent1" w:themeShade="BF"/>
    </w:rPr>
  </w:style>
  <w:style w:type="paragraph" w:styleId="a9">
    <w:name w:val="Intense Quote"/>
    <w:basedOn w:val="a"/>
    <w:next w:val="a"/>
    <w:link w:val="aa"/>
    <w:uiPriority w:val="30"/>
    <w:qFormat/>
    <w:rsid w:val="00152F7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152F74"/>
    <w:rPr>
      <w:i/>
      <w:iCs/>
      <w:color w:val="0F4761" w:themeColor="accent1" w:themeShade="BF"/>
    </w:rPr>
  </w:style>
  <w:style w:type="character" w:styleId="ab">
    <w:name w:val="Intense Reference"/>
    <w:basedOn w:val="a0"/>
    <w:uiPriority w:val="32"/>
    <w:qFormat/>
    <w:rsid w:val="00152F74"/>
    <w:rPr>
      <w:b/>
      <w:bCs/>
      <w:smallCaps/>
      <w:color w:val="0F4761" w:themeColor="accent1" w:themeShade="BF"/>
      <w:spacing w:val="5"/>
    </w:rPr>
  </w:style>
  <w:style w:type="character" w:styleId="ac">
    <w:name w:val="Hyperlink"/>
    <w:basedOn w:val="a0"/>
    <w:uiPriority w:val="99"/>
    <w:semiHidden/>
    <w:unhideWhenUsed/>
    <w:rsid w:val="006E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750425">
      <w:bodyDiv w:val="1"/>
      <w:marLeft w:val="0"/>
      <w:marRight w:val="0"/>
      <w:marTop w:val="0"/>
      <w:marBottom w:val="0"/>
      <w:divBdr>
        <w:top w:val="none" w:sz="0" w:space="0" w:color="auto"/>
        <w:left w:val="none" w:sz="0" w:space="0" w:color="auto"/>
        <w:bottom w:val="none" w:sz="0" w:space="0" w:color="auto"/>
        <w:right w:val="none" w:sz="0" w:space="0" w:color="auto"/>
      </w:divBdr>
    </w:div>
    <w:div w:id="807623624">
      <w:bodyDiv w:val="1"/>
      <w:marLeft w:val="0"/>
      <w:marRight w:val="0"/>
      <w:marTop w:val="0"/>
      <w:marBottom w:val="0"/>
      <w:divBdr>
        <w:top w:val="none" w:sz="0" w:space="0" w:color="auto"/>
        <w:left w:val="none" w:sz="0" w:space="0" w:color="auto"/>
        <w:bottom w:val="none" w:sz="0" w:space="0" w:color="auto"/>
        <w:right w:val="none" w:sz="0" w:space="0" w:color="auto"/>
      </w:divBdr>
    </w:div>
    <w:div w:id="991447420">
      <w:bodyDiv w:val="1"/>
      <w:marLeft w:val="0"/>
      <w:marRight w:val="0"/>
      <w:marTop w:val="0"/>
      <w:marBottom w:val="0"/>
      <w:divBdr>
        <w:top w:val="none" w:sz="0" w:space="0" w:color="auto"/>
        <w:left w:val="none" w:sz="0" w:space="0" w:color="auto"/>
        <w:bottom w:val="none" w:sz="0" w:space="0" w:color="auto"/>
        <w:right w:val="none" w:sz="0" w:space="0" w:color="auto"/>
      </w:divBdr>
      <w:divsChild>
        <w:div w:id="1392116969">
          <w:marLeft w:val="0"/>
          <w:marRight w:val="0"/>
          <w:marTop w:val="60"/>
          <w:marBottom w:val="60"/>
          <w:divBdr>
            <w:top w:val="none" w:sz="0" w:space="0" w:color="auto"/>
            <w:left w:val="none" w:sz="0" w:space="0" w:color="auto"/>
            <w:bottom w:val="none" w:sz="0" w:space="0" w:color="auto"/>
            <w:right w:val="none" w:sz="0" w:space="0" w:color="auto"/>
          </w:divBdr>
        </w:div>
        <w:div w:id="1923760598">
          <w:marLeft w:val="0"/>
          <w:marRight w:val="0"/>
          <w:marTop w:val="60"/>
          <w:marBottom w:val="60"/>
          <w:divBdr>
            <w:top w:val="none" w:sz="0" w:space="0" w:color="auto"/>
            <w:left w:val="none" w:sz="0" w:space="0" w:color="auto"/>
            <w:bottom w:val="none" w:sz="0" w:space="0" w:color="auto"/>
            <w:right w:val="none" w:sz="0" w:space="0" w:color="auto"/>
          </w:divBdr>
        </w:div>
        <w:div w:id="1005592141">
          <w:marLeft w:val="0"/>
          <w:marRight w:val="0"/>
          <w:marTop w:val="60"/>
          <w:marBottom w:val="60"/>
          <w:divBdr>
            <w:top w:val="none" w:sz="0" w:space="0" w:color="auto"/>
            <w:left w:val="none" w:sz="0" w:space="0" w:color="auto"/>
            <w:bottom w:val="none" w:sz="0" w:space="0" w:color="auto"/>
            <w:right w:val="none" w:sz="0" w:space="0" w:color="auto"/>
          </w:divBdr>
        </w:div>
      </w:divsChild>
    </w:div>
    <w:div w:id="1216235180">
      <w:bodyDiv w:val="1"/>
      <w:marLeft w:val="0"/>
      <w:marRight w:val="0"/>
      <w:marTop w:val="0"/>
      <w:marBottom w:val="0"/>
      <w:divBdr>
        <w:top w:val="none" w:sz="0" w:space="0" w:color="auto"/>
        <w:left w:val="none" w:sz="0" w:space="0" w:color="auto"/>
        <w:bottom w:val="none" w:sz="0" w:space="0" w:color="auto"/>
        <w:right w:val="none" w:sz="0" w:space="0" w:color="auto"/>
      </w:divBdr>
    </w:div>
    <w:div w:id="18649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ublish&amp;id=911" TargetMode="External"/><Relationship Id="rId3" Type="http://schemas.openxmlformats.org/officeDocument/2006/relationships/settings" Target="settings.xml"/><Relationship Id="rId7" Type="http://schemas.openxmlformats.org/officeDocument/2006/relationships/hyperlink" Target="https://www.flip.kz/descript?cat=publish&amp;id=9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1%D3%99%D1%81%D0%B5%D0%BA%D0%B5" TargetMode="External"/><Relationship Id="rId11" Type="http://schemas.openxmlformats.org/officeDocument/2006/relationships/fontTable" Target="fontTable.xml"/><Relationship Id="rId5" Type="http://schemas.openxmlformats.org/officeDocument/2006/relationships/hyperlink" Target="https://kk.wikipedia.org/wiki/%D0%9B%D0%B0%D1%82%D1%8B%D0%BD_%D1%82%D1%96%D0%BB%D1%96" TargetMode="External"/><Relationship Id="rId10" Type="http://schemas.openxmlformats.org/officeDocument/2006/relationships/hyperlink" Target="https://journals.csu.ru/index.php/management/article/view/1614" TargetMode="External"/><Relationship Id="rId4" Type="http://schemas.openxmlformats.org/officeDocument/2006/relationships/webSettings" Target="webSettings.xml"/><Relationship Id="rId9" Type="http://schemas.openxmlformats.org/officeDocument/2006/relationships/hyperlink" Target="https://urait.ru/bcode/544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4349</Words>
  <Characters>24792</Characters>
  <Application>Microsoft Office Word</Application>
  <DocSecurity>0</DocSecurity>
  <Lines>206</Lines>
  <Paragraphs>58</Paragraphs>
  <ScaleCrop>false</ScaleCrop>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6</cp:revision>
  <dcterms:created xsi:type="dcterms:W3CDTF">2024-12-22T05:57:00Z</dcterms:created>
  <dcterms:modified xsi:type="dcterms:W3CDTF">2025-01-03T11:47:00Z</dcterms:modified>
</cp:coreProperties>
</file>